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2C88" w14:textId="77777777" w:rsidR="00F5783B" w:rsidRDefault="007556E5">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155AE930" w14:textId="77777777" w:rsidR="003246BD" w:rsidRDefault="003246BD" w:rsidP="003246BD">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21BE3C87" w14:textId="77777777" w:rsidR="00F5783B" w:rsidRDefault="007556E5">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1A24BF77" w14:textId="77777777" w:rsidR="00F5783B" w:rsidRDefault="00F5783B">
      <w:pPr>
        <w:pStyle w:val="a4"/>
        <w:spacing w:line="288" w:lineRule="auto"/>
        <w:jc w:val="right"/>
        <w:rPr>
          <w:rFonts w:ascii="ヒラギノ角ゴ Pro W3" w:eastAsia="ヒラギノ角ゴ Pro W3" w:hAnsi="ヒラギノ角ゴ Pro W3" w:cs="ヒラギノ角ゴ Pro W3" w:hint="default"/>
          <w:sz w:val="21"/>
          <w:szCs w:val="21"/>
        </w:rPr>
      </w:pPr>
    </w:p>
    <w:p w14:paraId="0ED20975" w14:textId="77777777" w:rsidR="007157A4" w:rsidRPr="0091411C" w:rsidRDefault="007157A4" w:rsidP="007157A4">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2AC17D16"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株式会社</w:t>
      </w:r>
      <w:r>
        <w:rPr>
          <w:rFonts w:hAnsi="ヒラギノ角ゴ Pro W3" w:hint="default"/>
          <w:color w:val="484848"/>
          <w:sz w:val="21"/>
          <w:szCs w:val="21"/>
        </w:rPr>
        <w:t>○○</w:t>
      </w:r>
      <w:r>
        <w:rPr>
          <w:rFonts w:eastAsia="ヒラギノ角ゴ Pro W3"/>
          <w:color w:val="484848"/>
          <w:sz w:val="21"/>
          <w:szCs w:val="21"/>
        </w:rPr>
        <w:t>に新卒入社して</w:t>
      </w:r>
      <w:r>
        <w:rPr>
          <w:rFonts w:hAnsi="ヒラギノ角ゴ Pro W3" w:hint="default"/>
          <w:color w:val="484848"/>
          <w:sz w:val="21"/>
          <w:szCs w:val="21"/>
        </w:rPr>
        <w:t>○</w:t>
      </w:r>
      <w:r>
        <w:rPr>
          <w:rFonts w:eastAsia="ヒラギノ角ゴ Pro W3"/>
          <w:color w:val="484848"/>
          <w:sz w:val="21"/>
          <w:szCs w:val="21"/>
        </w:rPr>
        <w:t>年、経理部に配属となり、請求書発行などの月次処理業務、売掛金買掛金の処理、決算処理までのデータ作成を行っております。正確かつ迅速に処理するために、営業部や開発部といった関係各所との連絡を密に取りながら仕事を進めております。在職中に簿記</w:t>
      </w:r>
      <w:r>
        <w:rPr>
          <w:rFonts w:ascii="ヒラギノ角ゴ Pro W3"/>
          <w:color w:val="484848"/>
          <w:sz w:val="21"/>
          <w:szCs w:val="21"/>
        </w:rPr>
        <w:t>1</w:t>
      </w:r>
      <w:r>
        <w:rPr>
          <w:rFonts w:eastAsia="ヒラギノ角ゴ Pro W3"/>
          <w:color w:val="484848"/>
          <w:sz w:val="21"/>
          <w:szCs w:val="21"/>
        </w:rPr>
        <w:t>級の資格を取得し、経理だけでなく財務についても勉強しております。今後は、経理財務のスペシャリストとして成長し、経営管理全般について貴社に貢献したいと考えております。</w:t>
      </w:r>
    </w:p>
    <w:p w14:paraId="5BE87594" w14:textId="77777777" w:rsidR="00F5783B" w:rsidRDefault="00F5783B">
      <w:pPr>
        <w:pStyle w:val="a4"/>
        <w:spacing w:line="288" w:lineRule="auto"/>
        <w:rPr>
          <w:rFonts w:ascii="ヒラギノ角ゴ Pro W3" w:eastAsia="ヒラギノ角ゴ Pro W3" w:hAnsi="ヒラギノ角ゴ Pro W3" w:cs="ヒラギノ角ゴ Pro W3" w:hint="default"/>
          <w:color w:val="484848"/>
          <w:sz w:val="21"/>
          <w:szCs w:val="21"/>
        </w:rPr>
      </w:pPr>
    </w:p>
    <w:p w14:paraId="7FF39EA1" w14:textId="77777777" w:rsidR="00F5783B" w:rsidRDefault="00F5783B">
      <w:pPr>
        <w:pStyle w:val="a4"/>
        <w:spacing w:line="288" w:lineRule="auto"/>
        <w:rPr>
          <w:rFonts w:ascii="ヒラギノ角ゴ Pro W3" w:eastAsia="ヒラギノ角ゴ Pro W3" w:hAnsi="ヒラギノ角ゴ Pro W3" w:cs="ヒラギノ角ゴ Pro W3" w:hint="default"/>
          <w:sz w:val="21"/>
          <w:szCs w:val="21"/>
        </w:rPr>
      </w:pPr>
    </w:p>
    <w:p w14:paraId="40198DF5" w14:textId="77777777" w:rsidR="007157A4" w:rsidRPr="0091411C" w:rsidRDefault="007157A4" w:rsidP="007157A4">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rPr>
        <w:t>職務経歴</w:t>
      </w:r>
    </w:p>
    <w:p w14:paraId="2F67D96E" w14:textId="77777777" w:rsidR="00F5783B" w:rsidRPr="00E46353" w:rsidRDefault="007556E5">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E46353">
        <w:rPr>
          <w:rFonts w:hAnsi="ヒラギノ角ゴ Pro W6" w:hint="default"/>
          <w:sz w:val="21"/>
          <w:szCs w:val="21"/>
          <w:lang w:val="en-US"/>
        </w:rPr>
        <w:t>○○○○</w:t>
      </w:r>
      <w:r>
        <w:rPr>
          <w:rFonts w:eastAsia="ヒラギノ角ゴ Pro W6"/>
          <w:sz w:val="21"/>
          <w:szCs w:val="21"/>
        </w:rPr>
        <w:t xml:space="preserve">　</w:t>
      </w:r>
      <w:r w:rsidRPr="00E46353">
        <w:rPr>
          <w:rFonts w:ascii="ヒラギノ角ゴ Pro W6"/>
          <w:sz w:val="21"/>
          <w:szCs w:val="21"/>
          <w:lang w:val="en-US"/>
        </w:rPr>
        <w:t>20XX</w:t>
      </w:r>
      <w:r>
        <w:rPr>
          <w:rFonts w:eastAsia="ヒラギノ角ゴ Pro W6"/>
          <w:sz w:val="21"/>
          <w:szCs w:val="21"/>
        </w:rPr>
        <w:t>年</w:t>
      </w:r>
      <w:r w:rsidRPr="00E46353">
        <w:rPr>
          <w:rFonts w:ascii="ヒラギノ角ゴ Pro W6"/>
          <w:sz w:val="21"/>
          <w:szCs w:val="21"/>
          <w:lang w:val="en-US"/>
        </w:rPr>
        <w:t>XX</w:t>
      </w:r>
      <w:r>
        <w:rPr>
          <w:rFonts w:eastAsia="ヒラギノ角ゴ Pro W6"/>
          <w:sz w:val="21"/>
          <w:szCs w:val="21"/>
        </w:rPr>
        <w:t>月～現在</w:t>
      </w:r>
    </w:p>
    <w:p w14:paraId="3E0D1A3E" w14:textId="77777777" w:rsidR="00F5783B" w:rsidRDefault="007556E5">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・事業内容：インターネット事業（東証一部上場）</w:t>
      </w:r>
    </w:p>
    <w:p w14:paraId="17B488BA" w14:textId="77777777" w:rsidR="00F5783B" w:rsidRDefault="007556E5">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F5783B" w14:paraId="1F095E78"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3EE1700" w14:textId="77777777" w:rsidR="00F5783B" w:rsidRDefault="007556E5">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FF4FCCB" w14:textId="77777777" w:rsidR="00F5783B" w:rsidRDefault="007556E5">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492CE83" w14:textId="77777777" w:rsidR="00F5783B" w:rsidRDefault="007556E5">
            <w:pPr>
              <w:pStyle w:val="a4"/>
              <w:jc w:val="center"/>
              <w:rPr>
                <w:rFonts w:hint="default"/>
              </w:rPr>
            </w:pPr>
            <w:r>
              <w:rPr>
                <w:rFonts w:eastAsia="ヒラギノ角ゴ ProN W6"/>
                <w:sz w:val="20"/>
                <w:szCs w:val="20"/>
              </w:rPr>
              <w:t>職位</w:t>
            </w:r>
          </w:p>
        </w:tc>
      </w:tr>
      <w:tr w:rsidR="00F5783B" w14:paraId="6D14594D"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579E421" w14:textId="77777777" w:rsidR="00F5783B" w:rsidRDefault="007556E5">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7031AB37" w14:textId="77777777" w:rsidR="00F5783B" w:rsidRDefault="007556E5">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C824608" w14:textId="77777777" w:rsidR="00F5783B" w:rsidRDefault="007556E5">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CC56DDB" w14:textId="77777777" w:rsidR="00F5783B" w:rsidRDefault="00F5783B"/>
        </w:tc>
      </w:tr>
      <w:tr w:rsidR="00F5783B" w14:paraId="34F067B2" w14:textId="77777777">
        <w:trPr>
          <w:trHeight w:val="7180"/>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0B2CACB" w14:textId="77777777" w:rsidR="00F5783B" w:rsidRDefault="007556E5">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261AB646" w14:textId="77777777" w:rsidR="00F5783B" w:rsidRDefault="007556E5">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69CF5DD0" w14:textId="77777777" w:rsidR="00F5783B" w:rsidRDefault="007556E5">
            <w:pPr>
              <w:pStyle w:val="a4"/>
              <w:ind w:right="522"/>
              <w:rPr>
                <w:rFonts w:ascii="ヒラギノ角ゴ Pro W6" w:eastAsia="ヒラギノ角ゴ Pro W6" w:hAnsi="ヒラギノ角ゴ Pro W6" w:cs="ヒラギノ角ゴ Pro W6" w:hint="default"/>
                <w:sz w:val="20"/>
                <w:szCs w:val="20"/>
              </w:rPr>
            </w:pPr>
            <w:r>
              <w:rPr>
                <w:rFonts w:eastAsia="ヒラギノ角ゴ Pro W6"/>
                <w:sz w:val="20"/>
                <w:szCs w:val="20"/>
              </w:rPr>
              <w:t>経理部経理課　配属</w:t>
            </w:r>
          </w:p>
          <w:p w14:paraId="534EF237"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【所属・職位】</w:t>
            </w:r>
          </w:p>
          <w:p w14:paraId="16AF1946"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経理部経理課・決算チーム</w:t>
            </w:r>
          </w:p>
          <w:p w14:paraId="56695E7B"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年に主任昇格（決算チーム長）</w:t>
            </w:r>
          </w:p>
          <w:p w14:paraId="235A7C89"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【担当業務】</w:t>
            </w:r>
          </w:p>
          <w:p w14:paraId="6168642A"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月次</w:t>
            </w:r>
            <w:r>
              <w:rPr>
                <w:rFonts w:ascii="ヒラギノ角ゴ Pro W3"/>
                <w:sz w:val="20"/>
                <w:szCs w:val="20"/>
              </w:rPr>
              <w:t>/</w:t>
            </w:r>
            <w:r>
              <w:rPr>
                <w:rFonts w:eastAsia="ヒラギノ角ゴ Pro W3"/>
                <w:sz w:val="20"/>
                <w:szCs w:val="20"/>
              </w:rPr>
              <w:t>年次財務諸表作成</w:t>
            </w:r>
          </w:p>
          <w:p w14:paraId="7CD79BA3"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・月次処理：月次部門損益集計、試算表作成、売掛金</w:t>
            </w:r>
            <w:r>
              <w:rPr>
                <w:rFonts w:ascii="ヒラギノ角ゴ Pro W3"/>
                <w:sz w:val="20"/>
                <w:szCs w:val="20"/>
              </w:rPr>
              <w:t>/</w:t>
            </w:r>
            <w:r>
              <w:rPr>
                <w:rFonts w:eastAsia="ヒラギノ角ゴ Pro W3"/>
                <w:sz w:val="20"/>
                <w:szCs w:val="20"/>
              </w:rPr>
              <w:t>買掛金の管理</w:t>
            </w:r>
          </w:p>
          <w:p w14:paraId="767AAA22"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・決算処理：決算報告書、事業報告書作成、確定申告書、法人税、事業所税の申告および納付、都道府県民税など</w:t>
            </w:r>
          </w:p>
          <w:p w14:paraId="5ADDC62C"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他業務</w:t>
            </w:r>
          </w:p>
          <w:p w14:paraId="09086E83"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・監査法人対応</w:t>
            </w:r>
          </w:p>
          <w:p w14:paraId="238459FA"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・国税査察対応</w:t>
            </w:r>
          </w:p>
          <w:p w14:paraId="277CA31D"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・業務改善など（業務フロー改善・効率化、会計制度・税制変更への対応）</w:t>
            </w:r>
          </w:p>
          <w:p w14:paraId="738A5A76" w14:textId="77777777" w:rsidR="00F5783B" w:rsidRDefault="00F5783B">
            <w:pPr>
              <w:pStyle w:val="a4"/>
              <w:ind w:right="522"/>
              <w:rPr>
                <w:rFonts w:ascii="ヒラギノ角ゴ Pro W3" w:eastAsia="ヒラギノ角ゴ Pro W3" w:hAnsi="ヒラギノ角ゴ Pro W3" w:cs="ヒラギノ角ゴ Pro W3" w:hint="default"/>
                <w:sz w:val="20"/>
                <w:szCs w:val="20"/>
              </w:rPr>
            </w:pPr>
          </w:p>
          <w:p w14:paraId="1DBD5349"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【業務スタイル】</w:t>
            </w:r>
          </w:p>
          <w:p w14:paraId="0330D916"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決算チームの現場責任者として、決算取りまとめから税務申告書作成までの業務を経験。</w:t>
            </w:r>
          </w:p>
          <w:p w14:paraId="0404D200" w14:textId="77777777" w:rsidR="00F5783B" w:rsidRDefault="007556E5">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月次処理の工程を見直し、従来の工程を半日短縮。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47F8F589" w14:textId="77777777" w:rsidR="00F5783B" w:rsidRDefault="007556E5">
            <w:pPr>
              <w:pStyle w:val="a4"/>
              <w:spacing w:line="80" w:lineRule="atLeast"/>
              <w:ind w:right="522"/>
              <w:rPr>
                <w:rFonts w:hint="default"/>
              </w:rPr>
            </w:pPr>
            <w:r>
              <w:rPr>
                <w:sz w:val="20"/>
                <w:szCs w:val="20"/>
              </w:rPr>
              <w:t>主任</w:t>
            </w:r>
          </w:p>
        </w:tc>
      </w:tr>
    </w:tbl>
    <w:p w14:paraId="05C6E78B" w14:textId="77777777" w:rsidR="00F5783B" w:rsidRDefault="00F5783B">
      <w:pPr>
        <w:pStyle w:val="a4"/>
        <w:spacing w:line="288" w:lineRule="auto"/>
        <w:rPr>
          <w:rFonts w:ascii="ヒラギノ角ゴ Pro W6" w:eastAsia="ヒラギノ角ゴ Pro W6" w:hAnsi="ヒラギノ角ゴ Pro W6" w:cs="ヒラギノ角ゴ Pro W6" w:hint="default"/>
          <w:sz w:val="21"/>
          <w:szCs w:val="21"/>
          <w:u w:val="single"/>
        </w:rPr>
      </w:pPr>
    </w:p>
    <w:p w14:paraId="3AAD64BC" w14:textId="77777777" w:rsidR="007157A4" w:rsidRPr="0091411C" w:rsidRDefault="007157A4" w:rsidP="007157A4">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p>
    <w:p w14:paraId="28FE64B4" w14:textId="77777777" w:rsidR="00F5783B" w:rsidRDefault="007556E5">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・日商簿記</w:t>
      </w:r>
      <w:r>
        <w:rPr>
          <w:rFonts w:ascii="ヒラギノ角ゴ Pro W3"/>
          <w:sz w:val="21"/>
          <w:szCs w:val="21"/>
        </w:rPr>
        <w:t>1</w:t>
      </w:r>
      <w:r>
        <w:rPr>
          <w:rFonts w:eastAsia="ヒラギノ角ゴ Pro W3"/>
          <w:sz w:val="21"/>
          <w:szCs w:val="21"/>
        </w:rPr>
        <w:t>級（</w:t>
      </w:r>
      <w:r>
        <w:rPr>
          <w:rFonts w:ascii="ヒラギノ角ゴ Pro W3"/>
          <w:sz w:val="21"/>
          <w:szCs w:val="21"/>
          <w:lang w:val="en-US"/>
        </w:rPr>
        <w:t>20XX</w:t>
      </w:r>
      <w:r>
        <w:rPr>
          <w:rFonts w:eastAsia="ヒラギノ角ゴ Pro W3"/>
          <w:sz w:val="21"/>
          <w:szCs w:val="21"/>
        </w:rPr>
        <w:t>年）</w:t>
      </w:r>
    </w:p>
    <w:p w14:paraId="426A1027" w14:textId="77777777" w:rsidR="00F5783B" w:rsidRDefault="007556E5">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TOEIC780</w:t>
      </w:r>
      <w:r>
        <w:rPr>
          <w:rFonts w:eastAsia="ヒラギノ角ゴ Pro W3"/>
          <w:sz w:val="21"/>
          <w:szCs w:val="21"/>
        </w:rPr>
        <w:t>点（</w:t>
      </w:r>
      <w:r>
        <w:rPr>
          <w:rFonts w:ascii="ヒラギノ角ゴ Pro W3"/>
          <w:sz w:val="21"/>
          <w:szCs w:val="21"/>
        </w:rPr>
        <w:t>20XX</w:t>
      </w:r>
      <w:r>
        <w:rPr>
          <w:rFonts w:eastAsia="ヒラギノ角ゴ Pro W3"/>
          <w:sz w:val="21"/>
          <w:szCs w:val="21"/>
        </w:rPr>
        <w:t>年）　英文財務諸表の読解レベル</w:t>
      </w:r>
    </w:p>
    <w:p w14:paraId="79FA7BEF" w14:textId="77777777" w:rsidR="00F5783B" w:rsidRDefault="007556E5">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197182E0" w14:textId="77777777" w:rsidR="00F5783B" w:rsidRDefault="00F5783B">
      <w:pPr>
        <w:pStyle w:val="a4"/>
        <w:spacing w:line="288" w:lineRule="auto"/>
        <w:rPr>
          <w:rFonts w:ascii="ヒラギノ角ゴ Pro W3" w:eastAsia="ヒラギノ角ゴ Pro W3" w:hAnsi="ヒラギノ角ゴ Pro W3" w:cs="ヒラギノ角ゴ Pro W3" w:hint="default"/>
          <w:sz w:val="21"/>
          <w:szCs w:val="21"/>
        </w:rPr>
      </w:pPr>
    </w:p>
    <w:p w14:paraId="32B69960" w14:textId="77777777" w:rsidR="00F5783B" w:rsidRDefault="00F5783B">
      <w:pPr>
        <w:pStyle w:val="a4"/>
        <w:spacing w:line="288" w:lineRule="auto"/>
        <w:rPr>
          <w:rFonts w:ascii="ヒラギノ角ゴ Pro W3" w:eastAsia="ヒラギノ角ゴ Pro W3" w:hAnsi="ヒラギノ角ゴ Pro W3" w:cs="ヒラギノ角ゴ Pro W3" w:hint="default"/>
          <w:sz w:val="21"/>
          <w:szCs w:val="21"/>
        </w:rPr>
      </w:pPr>
    </w:p>
    <w:p w14:paraId="2226D517" w14:textId="77777777" w:rsidR="007157A4" w:rsidRPr="0091411C" w:rsidRDefault="007157A4" w:rsidP="007157A4">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46C98555" w14:textId="77777777" w:rsidR="00F5783B" w:rsidRDefault="007556E5">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color w:val="484848"/>
          <w:sz w:val="21"/>
          <w:szCs w:val="21"/>
          <w:u w:val="single"/>
        </w:rPr>
        <w:t>【東証１部上場企業での経理・財務に渡る幅広い経験が強み】</w:t>
      </w:r>
    </w:p>
    <w:p w14:paraId="3C0CEDA3"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入社以来</w:t>
      </w:r>
      <w:r>
        <w:rPr>
          <w:rFonts w:hAnsi="ヒラギノ角ゴ Pro W3" w:hint="default"/>
          <w:color w:val="484848"/>
          <w:sz w:val="21"/>
          <w:szCs w:val="21"/>
        </w:rPr>
        <w:t>○</w:t>
      </w:r>
      <w:r>
        <w:rPr>
          <w:rFonts w:eastAsia="ヒラギノ角ゴ Pro W3"/>
          <w:color w:val="484848"/>
          <w:sz w:val="21"/>
          <w:szCs w:val="21"/>
        </w:rPr>
        <w:t>年間、東証１部上場会社で経理財務に幅広く携わってきました。入社して</w:t>
      </w:r>
      <w:r>
        <w:rPr>
          <w:rFonts w:ascii="ヒラギノ角ゴ Pro W3"/>
          <w:color w:val="484848"/>
          <w:sz w:val="21"/>
          <w:szCs w:val="21"/>
        </w:rPr>
        <w:t>2</w:t>
      </w:r>
      <w:r>
        <w:rPr>
          <w:rFonts w:eastAsia="ヒラギノ角ゴ Pro W3"/>
          <w:color w:val="484848"/>
          <w:sz w:val="21"/>
          <w:szCs w:val="21"/>
        </w:rPr>
        <w:t>年は、主に月次</w:t>
      </w:r>
      <w:r>
        <w:rPr>
          <w:rFonts w:ascii="ヒラギノ角ゴ Pro W3"/>
          <w:color w:val="484848"/>
          <w:sz w:val="21"/>
          <w:szCs w:val="21"/>
        </w:rPr>
        <w:t>/</w:t>
      </w:r>
      <w:r>
        <w:rPr>
          <w:rFonts w:eastAsia="ヒラギノ角ゴ Pro W3"/>
          <w:color w:val="484848"/>
          <w:sz w:val="21"/>
          <w:szCs w:val="21"/>
        </w:rPr>
        <w:t>年次財務諸表の作成に携わり、経理・財務の基礎を学ぶ事ができました。その後は、監査法人</w:t>
      </w:r>
      <w:r>
        <w:rPr>
          <w:rFonts w:ascii="ヒラギノ角ゴ Pro W3"/>
          <w:color w:val="484848"/>
          <w:sz w:val="21"/>
          <w:szCs w:val="21"/>
        </w:rPr>
        <w:t>/</w:t>
      </w:r>
      <w:r>
        <w:rPr>
          <w:rFonts w:eastAsia="ヒラギノ角ゴ Pro W3"/>
          <w:color w:val="484848"/>
          <w:sz w:val="21"/>
          <w:szCs w:val="21"/>
        </w:rPr>
        <w:t>国税査察対欧などの外部折衝や、業務フローなどの社内改善などに取り組みました。</w:t>
      </w:r>
    </w:p>
    <w:p w14:paraId="5705654C"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入社以来、一貫して「経理財務のプロフェッショナル」になる事をモットーに、幅広い経験を積んで参りました。</w:t>
      </w:r>
      <w:r>
        <w:rPr>
          <w:rFonts w:ascii="ヒラギノ角ゴ Pro W3"/>
          <w:color w:val="484848"/>
          <w:sz w:val="21"/>
          <w:szCs w:val="21"/>
          <w:lang w:val="en-US"/>
        </w:rPr>
        <w:t>20XX</w:t>
      </w:r>
      <w:r>
        <w:rPr>
          <w:rFonts w:eastAsia="ヒラギノ角ゴ Pro W3"/>
          <w:color w:val="484848"/>
          <w:sz w:val="21"/>
          <w:szCs w:val="21"/>
        </w:rPr>
        <w:t>年には日商簿記</w:t>
      </w:r>
      <w:r>
        <w:rPr>
          <w:rFonts w:ascii="ヒラギノ角ゴ Pro W3"/>
          <w:color w:val="484848"/>
          <w:sz w:val="21"/>
          <w:szCs w:val="21"/>
        </w:rPr>
        <w:t>1</w:t>
      </w:r>
      <w:r>
        <w:rPr>
          <w:rFonts w:eastAsia="ヒラギノ角ゴ Pro W3"/>
          <w:color w:val="484848"/>
          <w:sz w:val="21"/>
          <w:szCs w:val="21"/>
        </w:rPr>
        <w:t>級に合格する事ができ、社内からは「経理・財務の事なら、</w:t>
      </w:r>
      <w:r>
        <w:rPr>
          <w:rFonts w:hAnsi="ヒラギノ角ゴ Pro W3" w:hint="default"/>
          <w:color w:val="484848"/>
          <w:sz w:val="21"/>
          <w:szCs w:val="21"/>
        </w:rPr>
        <w:t>◯◯</w:t>
      </w:r>
      <w:r>
        <w:rPr>
          <w:rFonts w:eastAsia="ヒラギノ角ゴ Pro W3"/>
          <w:color w:val="484848"/>
          <w:sz w:val="21"/>
          <w:szCs w:val="21"/>
        </w:rPr>
        <w:t>さんに聞けば大丈夫」と言って頂けるようになりました。また、主任として</w:t>
      </w:r>
      <w:r>
        <w:rPr>
          <w:rFonts w:ascii="ヒラギノ角ゴ Pro W3"/>
          <w:color w:val="484848"/>
          <w:sz w:val="21"/>
          <w:szCs w:val="21"/>
        </w:rPr>
        <w:t>3</w:t>
      </w:r>
      <w:r>
        <w:rPr>
          <w:rFonts w:eastAsia="ヒラギノ角ゴ Pro W3"/>
          <w:color w:val="484848"/>
          <w:sz w:val="21"/>
          <w:szCs w:val="21"/>
        </w:rPr>
        <w:t>名のメンバーマネジメントの経験もあります。</w:t>
      </w:r>
    </w:p>
    <w:p w14:paraId="050C01B5"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lastRenderedPageBreak/>
        <w:t>「経理・財務のプロフェッショナル」としての強みを活かしながら、より深くグローバルな企業で経理</w:t>
      </w:r>
    </w:p>
    <w:p w14:paraId="38AA4237" w14:textId="77777777" w:rsidR="00F5783B" w:rsidRDefault="007556E5">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color w:val="484848"/>
          <w:sz w:val="21"/>
          <w:szCs w:val="21"/>
        </w:rPr>
        <w:t>・財務の専門性を高めたいと考えております。</w:t>
      </w:r>
    </w:p>
    <w:p w14:paraId="76BAFA10" w14:textId="77777777" w:rsidR="00F5783B" w:rsidRDefault="00F5783B">
      <w:pPr>
        <w:pStyle w:val="a4"/>
        <w:spacing w:line="288" w:lineRule="auto"/>
        <w:rPr>
          <w:rFonts w:ascii="ヒラギノ角ゴ Pro W3" w:eastAsia="ヒラギノ角ゴ Pro W3" w:hAnsi="ヒラギノ角ゴ Pro W3" w:cs="ヒラギノ角ゴ Pro W3" w:hint="default"/>
          <w:sz w:val="21"/>
          <w:szCs w:val="21"/>
        </w:rPr>
      </w:pPr>
    </w:p>
    <w:p w14:paraId="7E183FF4" w14:textId="77777777" w:rsidR="00F5783B" w:rsidRDefault="00F5783B">
      <w:pPr>
        <w:pStyle w:val="a4"/>
        <w:spacing w:line="288" w:lineRule="auto"/>
        <w:rPr>
          <w:rFonts w:ascii="ヒラギノ角ゴ Pro W3" w:eastAsia="ヒラギノ角ゴ Pro W3" w:hAnsi="ヒラギノ角ゴ Pro W3" w:cs="ヒラギノ角ゴ Pro W3" w:hint="default"/>
          <w:sz w:val="21"/>
          <w:szCs w:val="21"/>
        </w:rPr>
      </w:pPr>
    </w:p>
    <w:p w14:paraId="035A757F" w14:textId="77777777" w:rsidR="007157A4" w:rsidRPr="0091411C" w:rsidRDefault="007157A4" w:rsidP="007157A4">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405A345F"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大学時代にアメリカへ一年留学を経験しており、グローバル企業で世界中に価値を広めている貴社ビジネスに魅力を感じておりました。</w:t>
      </w:r>
    </w:p>
    <w:p w14:paraId="5F97F2EE"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経理・財務のプロフェッショナルとして</w:t>
      </w:r>
      <w:r>
        <w:rPr>
          <w:rFonts w:hAnsi="ヒラギノ角ゴ Pro W3" w:hint="default"/>
          <w:color w:val="484848"/>
          <w:sz w:val="21"/>
          <w:szCs w:val="21"/>
        </w:rPr>
        <w:t>○</w:t>
      </w:r>
      <w:r>
        <w:rPr>
          <w:rFonts w:eastAsia="ヒラギノ角ゴ Pro W3"/>
          <w:color w:val="484848"/>
          <w:sz w:val="21"/>
          <w:szCs w:val="21"/>
        </w:rPr>
        <w:t>年間勤務してきましたが、よりグローバルな環境で頑張りたいと考えておりましたところ、今回、貴社の経理財務ポジションでの求人を拝見しまして、「自分もこんな環境で挑戦してみたい」と転職を決意致しました。</w:t>
      </w:r>
    </w:p>
    <w:p w14:paraId="634F8D2B"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現在勤めている企業は東証</w:t>
      </w:r>
      <w:r>
        <w:rPr>
          <w:rFonts w:ascii="ヒラギノ角ゴ Pro W3"/>
          <w:color w:val="484848"/>
          <w:sz w:val="21"/>
          <w:szCs w:val="21"/>
        </w:rPr>
        <w:t>1</w:t>
      </w:r>
      <w:r>
        <w:rPr>
          <w:rFonts w:eastAsia="ヒラギノ角ゴ Pro W3"/>
          <w:color w:val="484848"/>
          <w:sz w:val="21"/>
          <w:szCs w:val="21"/>
        </w:rPr>
        <w:t>部上場企業である事から、外部折衝の経験も十分にあり、主任としてのマネジメント経験もある事から、今回のポジションで貢献できると考えております。グローバル企業での経理・財務に関する知識は不十分ですが、入社後少しでも早く慣れ、戦力化できるように努力していきたいと考えております。</w:t>
      </w:r>
    </w:p>
    <w:p w14:paraId="7DE79C5C" w14:textId="77777777" w:rsidR="00F5783B" w:rsidRDefault="007556E5">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是非、面接の機会をいただければと思います。何卒よろしくお願い申し上げます。</w:t>
      </w:r>
    </w:p>
    <w:p w14:paraId="39666B49" w14:textId="77777777" w:rsidR="00F5783B" w:rsidRDefault="00F5783B">
      <w:pPr>
        <w:pStyle w:val="a4"/>
        <w:spacing w:line="288" w:lineRule="auto"/>
        <w:rPr>
          <w:rFonts w:ascii="ヒラギノ角ゴ Pro W3" w:eastAsia="ヒラギノ角ゴ Pro W3" w:hAnsi="ヒラギノ角ゴ Pro W3" w:cs="ヒラギノ角ゴ Pro W3" w:hint="default"/>
          <w:sz w:val="21"/>
          <w:szCs w:val="21"/>
        </w:rPr>
      </w:pPr>
    </w:p>
    <w:p w14:paraId="292E9EB8" w14:textId="77777777" w:rsidR="00F5783B" w:rsidRDefault="007556E5">
      <w:pPr>
        <w:pStyle w:val="a4"/>
        <w:spacing w:line="288" w:lineRule="auto"/>
        <w:jc w:val="right"/>
        <w:rPr>
          <w:rFonts w:hint="default"/>
        </w:rPr>
      </w:pPr>
      <w:r>
        <w:rPr>
          <w:rFonts w:eastAsia="ヒラギノ角ゴ Pro W3"/>
          <w:sz w:val="20"/>
          <w:szCs w:val="20"/>
        </w:rPr>
        <w:t>以上</w:t>
      </w:r>
    </w:p>
    <w:sectPr w:rsidR="00F5783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E67A" w14:textId="77777777" w:rsidR="005A7609" w:rsidRDefault="005A7609">
      <w:r>
        <w:separator/>
      </w:r>
    </w:p>
  </w:endnote>
  <w:endnote w:type="continuationSeparator" w:id="0">
    <w:p w14:paraId="19C7D5E7" w14:textId="77777777" w:rsidR="005A7609" w:rsidRDefault="005A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44C7" w14:textId="77777777" w:rsidR="00F5783B" w:rsidRDefault="00F5783B">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D97D" w14:textId="77777777" w:rsidR="005A7609" w:rsidRDefault="005A7609">
      <w:r>
        <w:separator/>
      </w:r>
    </w:p>
  </w:footnote>
  <w:footnote w:type="continuationSeparator" w:id="0">
    <w:p w14:paraId="1CA9B957" w14:textId="77777777" w:rsidR="005A7609" w:rsidRDefault="005A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BE6" w14:textId="77777777" w:rsidR="00F5783B" w:rsidRDefault="00F5783B">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3B"/>
    <w:rsid w:val="000D039E"/>
    <w:rsid w:val="001942F7"/>
    <w:rsid w:val="003246BD"/>
    <w:rsid w:val="005A7609"/>
    <w:rsid w:val="007157A4"/>
    <w:rsid w:val="007556E5"/>
    <w:rsid w:val="00B46640"/>
    <w:rsid w:val="00E46353"/>
    <w:rsid w:val="00F5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B68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 w:type="paragraph" w:styleId="a5">
    <w:name w:val="header"/>
    <w:basedOn w:val="a"/>
    <w:link w:val="a6"/>
    <w:uiPriority w:val="99"/>
    <w:unhideWhenUsed/>
    <w:rsid w:val="003246BD"/>
    <w:pPr>
      <w:tabs>
        <w:tab w:val="center" w:pos="4252"/>
        <w:tab w:val="right" w:pos="8504"/>
      </w:tabs>
      <w:snapToGrid w:val="0"/>
    </w:pPr>
  </w:style>
  <w:style w:type="character" w:customStyle="1" w:styleId="a6">
    <w:name w:val="ヘッダー (文字)"/>
    <w:basedOn w:val="a0"/>
    <w:link w:val="a5"/>
    <w:uiPriority w:val="99"/>
    <w:rsid w:val="003246BD"/>
    <w:rPr>
      <w:sz w:val="24"/>
      <w:szCs w:val="24"/>
      <w:lang w:eastAsia="en-US"/>
    </w:rPr>
  </w:style>
  <w:style w:type="paragraph" w:styleId="a7">
    <w:name w:val="footer"/>
    <w:basedOn w:val="a"/>
    <w:link w:val="a8"/>
    <w:uiPriority w:val="99"/>
    <w:unhideWhenUsed/>
    <w:rsid w:val="003246BD"/>
    <w:pPr>
      <w:tabs>
        <w:tab w:val="center" w:pos="4252"/>
        <w:tab w:val="right" w:pos="8504"/>
      </w:tabs>
      <w:snapToGrid w:val="0"/>
    </w:pPr>
  </w:style>
  <w:style w:type="character" w:customStyle="1" w:styleId="a8">
    <w:name w:val="フッター (文字)"/>
    <w:basedOn w:val="a0"/>
    <w:link w:val="a7"/>
    <w:uiPriority w:val="99"/>
    <w:rsid w:val="003246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5</cp:revision>
  <dcterms:created xsi:type="dcterms:W3CDTF">2015-11-25T12:31:00Z</dcterms:created>
  <dcterms:modified xsi:type="dcterms:W3CDTF">2021-06-30T09:14:00Z</dcterms:modified>
</cp:coreProperties>
</file>