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E9298" w14:textId="77777777" w:rsidR="00F809F9" w:rsidRDefault="0085740E">
      <w:pPr>
        <w:pStyle w:val="a4"/>
        <w:spacing w:line="288" w:lineRule="auto"/>
        <w:jc w:val="center"/>
        <w:rPr>
          <w:rFonts w:ascii="ヒラギノ角ゴ Pro W6" w:eastAsia="ヒラギノ角ゴ Pro W6" w:hAnsi="ヒラギノ角ゴ Pro W6" w:cs="ヒラギノ角ゴ Pro W6" w:hint="default"/>
          <w:sz w:val="28"/>
          <w:szCs w:val="28"/>
          <w:u w:val="single"/>
        </w:rPr>
      </w:pPr>
      <w:r>
        <w:rPr>
          <w:rFonts w:eastAsia="ヒラギノ角ゴ Pro W6"/>
          <w:sz w:val="32"/>
          <w:szCs w:val="32"/>
          <w:u w:val="single"/>
        </w:rPr>
        <w:t>職　務　経　歴　書</w:t>
      </w:r>
    </w:p>
    <w:p w14:paraId="7A30474F" w14:textId="77777777" w:rsidR="00643F4D" w:rsidRDefault="00643F4D" w:rsidP="00643F4D">
      <w:pPr>
        <w:pStyle w:val="a4"/>
        <w:spacing w:line="288" w:lineRule="auto"/>
        <w:jc w:val="right"/>
        <w:rPr>
          <w:rFonts w:ascii="ヒラギノ角ゴ Pro W3" w:eastAsia="ヒラギノ角ゴ Pro W3" w:hAnsi="ヒラギノ角ゴ Pro W3" w:cs="ヒラギノ角ゴ Pro W3" w:hint="default"/>
          <w:sz w:val="21"/>
          <w:szCs w:val="21"/>
        </w:rPr>
      </w:pPr>
      <w:r>
        <w:rPr>
          <w:rFonts w:ascii="ヒラギノ角ゴ Pro W3"/>
          <w:sz w:val="21"/>
          <w:szCs w:val="21"/>
        </w:rPr>
        <w:t>20</w:t>
      </w:r>
      <w:r>
        <w:rPr>
          <w:rFonts w:ascii="ヒラギノ角ゴ Pro W3" w:eastAsiaTheme="minorEastAsia" w:hint="default"/>
          <w:sz w:val="21"/>
          <w:szCs w:val="21"/>
        </w:rPr>
        <w:t>21</w:t>
      </w:r>
      <w:r>
        <w:rPr>
          <w:rFonts w:eastAsia="ヒラギノ角ゴ Pro W3"/>
          <w:sz w:val="21"/>
          <w:szCs w:val="21"/>
        </w:rPr>
        <w:t>年</w:t>
      </w:r>
      <w:r>
        <w:rPr>
          <w:rFonts w:ascii="ＭＳ 明朝" w:eastAsia="ＭＳ 明朝" w:hAnsi="ＭＳ 明朝" w:cs="ＭＳ 明朝"/>
          <w:sz w:val="21"/>
          <w:szCs w:val="21"/>
        </w:rPr>
        <w:t>○</w:t>
      </w:r>
      <w:r>
        <w:rPr>
          <w:rFonts w:eastAsia="ヒラギノ角ゴ Pro W3"/>
          <w:sz w:val="21"/>
          <w:szCs w:val="21"/>
        </w:rPr>
        <w:t>月</w:t>
      </w:r>
      <w:r>
        <w:rPr>
          <w:rFonts w:asciiTheme="minorEastAsia" w:eastAsiaTheme="minorEastAsia" w:hAnsiTheme="minorEastAsia"/>
          <w:sz w:val="21"/>
          <w:szCs w:val="21"/>
        </w:rPr>
        <w:t>×</w:t>
      </w:r>
      <w:r>
        <w:rPr>
          <w:rFonts w:eastAsia="ヒラギノ角ゴ Pro W3"/>
          <w:sz w:val="21"/>
          <w:szCs w:val="21"/>
        </w:rPr>
        <w:t>日現在</w:t>
      </w:r>
    </w:p>
    <w:p w14:paraId="773963E8" w14:textId="77777777" w:rsidR="00F809F9" w:rsidRDefault="0085740E">
      <w:pPr>
        <w:pStyle w:val="a4"/>
        <w:spacing w:line="288" w:lineRule="auto"/>
        <w:jc w:val="right"/>
        <w:rPr>
          <w:rFonts w:ascii="ヒラギノ角ゴ Pro W3" w:eastAsia="ヒラギノ角ゴ Pro W3" w:hAnsi="ヒラギノ角ゴ Pro W3" w:cs="ヒラギノ角ゴ Pro W3" w:hint="default"/>
          <w:sz w:val="21"/>
          <w:szCs w:val="21"/>
        </w:rPr>
      </w:pPr>
      <w:r>
        <w:rPr>
          <w:rFonts w:eastAsia="ヒラギノ角ゴ Pro W3"/>
          <w:sz w:val="21"/>
          <w:szCs w:val="21"/>
        </w:rPr>
        <w:t>氏名：キャリア太郎</w:t>
      </w:r>
    </w:p>
    <w:p w14:paraId="6FBAA561" w14:textId="77777777" w:rsidR="00F809F9" w:rsidRDefault="00F809F9">
      <w:pPr>
        <w:pStyle w:val="a4"/>
        <w:spacing w:line="288" w:lineRule="auto"/>
        <w:jc w:val="right"/>
        <w:rPr>
          <w:rFonts w:ascii="ヒラギノ角ゴ Pro W3" w:eastAsia="ヒラギノ角ゴ Pro W3" w:hAnsi="ヒラギノ角ゴ Pro W3" w:cs="ヒラギノ角ゴ Pro W3" w:hint="default"/>
          <w:sz w:val="21"/>
          <w:szCs w:val="21"/>
        </w:rPr>
      </w:pPr>
    </w:p>
    <w:p w14:paraId="66675BDE" w14:textId="77777777" w:rsidR="006C70BB" w:rsidRPr="0091411C" w:rsidRDefault="006C70BB" w:rsidP="006C70BB">
      <w:pPr>
        <w:pBdr>
          <w:left w:val="single" w:sz="24" w:space="0" w:color="auto"/>
          <w:bottom w:val="single" w:sz="12" w:space="2" w:color="auto"/>
        </w:pBdr>
        <w:spacing w:line="80" w:lineRule="atLeast"/>
        <w:rPr>
          <w:rFonts w:ascii="Hiragino Kaku Gothic Pro W3" w:eastAsia="Hiragino Kaku Gothic Pro W3" w:hAnsi="Hiragino Kaku Gothic Pro W3"/>
          <w:b/>
          <w:bCs/>
          <w:szCs w:val="21"/>
          <w:lang w:eastAsia="ja-JP"/>
        </w:rPr>
      </w:pPr>
      <w:r>
        <w:rPr>
          <w:rFonts w:ascii="Hiragino Kaku Gothic Pro W3" w:eastAsia="Hiragino Kaku Gothic Pro W3" w:hAnsi="Hiragino Kaku Gothic Pro W3"/>
          <w:b/>
          <w:bCs/>
          <w:szCs w:val="21"/>
          <w:lang w:eastAsia="ja-JP"/>
        </w:rPr>
        <w:t xml:space="preserve"> </w:t>
      </w:r>
      <w:r w:rsidRPr="0091411C">
        <w:rPr>
          <w:rFonts w:ascii="Hiragino Kaku Gothic Pro W3" w:eastAsia="Hiragino Kaku Gothic Pro W3" w:hAnsi="Hiragino Kaku Gothic Pro W3" w:hint="eastAsia"/>
          <w:b/>
          <w:bCs/>
          <w:szCs w:val="21"/>
          <w:lang w:eastAsia="ja-JP"/>
        </w:rPr>
        <w:t>職務要約</w:t>
      </w:r>
    </w:p>
    <w:p w14:paraId="263C4790" w14:textId="77777777" w:rsidR="00F809F9" w:rsidRDefault="0085740E">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株式会社</w:t>
      </w:r>
      <w:r>
        <w:rPr>
          <w:rFonts w:hAnsi="ヒラギノ角ゴ Pro W3" w:hint="default"/>
          <w:sz w:val="21"/>
          <w:szCs w:val="21"/>
        </w:rPr>
        <w:t>○○</w:t>
      </w:r>
      <w:r>
        <w:rPr>
          <w:rFonts w:eastAsia="ヒラギノ角ゴ Pro W3"/>
          <w:sz w:val="21"/>
          <w:szCs w:val="21"/>
        </w:rPr>
        <w:t>に新卒入社して</w:t>
      </w:r>
      <w:r>
        <w:rPr>
          <w:rFonts w:hAnsi="ヒラギノ角ゴ Pro W3" w:hint="default"/>
          <w:sz w:val="21"/>
          <w:szCs w:val="21"/>
        </w:rPr>
        <w:t>○</w:t>
      </w:r>
      <w:r>
        <w:rPr>
          <w:rFonts w:eastAsia="ヒラギノ角ゴ Pro W3"/>
          <w:sz w:val="21"/>
          <w:szCs w:val="21"/>
        </w:rPr>
        <w:t>年、経理部に配属となり、請求書発行などの月次処理業務、売掛金買掛金の処理、決算処理までのデータ作成を行っております。正確かつ迅速に処理するために、営業部や開発部といった関係各所との連絡を密に取りながら仕事を進めております。在職中に簿記</w:t>
      </w:r>
      <w:r>
        <w:rPr>
          <w:rFonts w:ascii="ヒラギノ角ゴ Pro W3"/>
          <w:sz w:val="21"/>
          <w:szCs w:val="21"/>
        </w:rPr>
        <w:t>1</w:t>
      </w:r>
      <w:r>
        <w:rPr>
          <w:rFonts w:eastAsia="ヒラギノ角ゴ Pro W3"/>
          <w:sz w:val="21"/>
          <w:szCs w:val="21"/>
        </w:rPr>
        <w:t>級の資格を取得し、経理だけでなく財務についても勉強しております。今後は、経理財務のスペシャリストとして成長し、経営管理全般について貴社に貢献したいと考えております。</w:t>
      </w:r>
    </w:p>
    <w:p w14:paraId="71923913" w14:textId="77777777" w:rsidR="00F809F9" w:rsidRDefault="00F809F9">
      <w:pPr>
        <w:pStyle w:val="a4"/>
        <w:spacing w:line="288" w:lineRule="auto"/>
        <w:rPr>
          <w:rFonts w:ascii="ヒラギノ角ゴ Pro W3" w:eastAsia="ヒラギノ角ゴ Pro W3" w:hAnsi="ヒラギノ角ゴ Pro W3" w:cs="ヒラギノ角ゴ Pro W3" w:hint="default"/>
          <w:sz w:val="21"/>
          <w:szCs w:val="21"/>
        </w:rPr>
      </w:pPr>
    </w:p>
    <w:p w14:paraId="11A47EF9" w14:textId="77777777" w:rsidR="00F809F9" w:rsidRDefault="00F809F9">
      <w:pPr>
        <w:pStyle w:val="a4"/>
        <w:spacing w:line="288" w:lineRule="auto"/>
        <w:rPr>
          <w:rFonts w:ascii="ヒラギノ角ゴ Pro W3" w:eastAsia="ヒラギノ角ゴ Pro W3" w:hAnsi="ヒラギノ角ゴ Pro W3" w:cs="ヒラギノ角ゴ Pro W3" w:hint="default"/>
          <w:sz w:val="21"/>
          <w:szCs w:val="21"/>
        </w:rPr>
      </w:pPr>
    </w:p>
    <w:p w14:paraId="6EA7CDAD" w14:textId="77777777" w:rsidR="006C70BB" w:rsidRPr="0091411C" w:rsidRDefault="006C70BB" w:rsidP="006C70BB">
      <w:pPr>
        <w:pBdr>
          <w:left w:val="single" w:sz="24" w:space="0" w:color="auto"/>
          <w:bottom w:val="single" w:sz="12" w:space="2" w:color="auto"/>
        </w:pBdr>
        <w:spacing w:line="80" w:lineRule="atLeast"/>
        <w:rPr>
          <w:rFonts w:ascii="Hiragino Kaku Gothic Pro W3" w:eastAsia="Hiragino Kaku Gothic Pro W3" w:hAnsi="Hiragino Kaku Gothic Pro W3"/>
          <w:b/>
          <w:bCs/>
          <w:szCs w:val="21"/>
        </w:rPr>
      </w:pPr>
      <w:r>
        <w:rPr>
          <w:rFonts w:ascii="Hiragino Kaku Gothic Pro W3" w:eastAsia="Hiragino Kaku Gothic Pro W3" w:hAnsi="Hiragino Kaku Gothic Pro W3"/>
          <w:b/>
          <w:bCs/>
          <w:szCs w:val="21"/>
          <w:lang w:eastAsia="ja-JP"/>
        </w:rPr>
        <w:t xml:space="preserve"> </w:t>
      </w:r>
      <w:r w:rsidRPr="0091411C">
        <w:rPr>
          <w:rFonts w:ascii="Hiragino Kaku Gothic Pro W3" w:eastAsia="Hiragino Kaku Gothic Pro W3" w:hAnsi="Hiragino Kaku Gothic Pro W3" w:hint="eastAsia"/>
          <w:b/>
          <w:bCs/>
          <w:szCs w:val="21"/>
        </w:rPr>
        <w:t>職務経歴</w:t>
      </w:r>
    </w:p>
    <w:p w14:paraId="368A6108" w14:textId="77777777" w:rsidR="00F809F9" w:rsidRPr="00643F4D" w:rsidRDefault="0085740E">
      <w:pPr>
        <w:pStyle w:val="a4"/>
        <w:rPr>
          <w:rFonts w:ascii="ヒラギノ角ゴ Pro W6" w:eastAsia="ヒラギノ角ゴ Pro W6" w:hAnsi="ヒラギノ角ゴ Pro W6" w:cs="ヒラギノ角ゴ Pro W6" w:hint="default"/>
          <w:sz w:val="21"/>
          <w:szCs w:val="21"/>
          <w:lang w:val="en-US"/>
        </w:rPr>
      </w:pPr>
      <w:r>
        <w:rPr>
          <w:rFonts w:eastAsia="ヒラギノ角ゴ Pro W6"/>
          <w:sz w:val="21"/>
          <w:szCs w:val="21"/>
        </w:rPr>
        <w:t>株式会社</w:t>
      </w:r>
      <w:r w:rsidRPr="00643F4D">
        <w:rPr>
          <w:rFonts w:hAnsi="ヒラギノ角ゴ Pro W6" w:hint="default"/>
          <w:sz w:val="21"/>
          <w:szCs w:val="21"/>
          <w:lang w:val="en-US"/>
        </w:rPr>
        <w:t>○○○○</w:t>
      </w:r>
      <w:r>
        <w:rPr>
          <w:rFonts w:eastAsia="ヒラギノ角ゴ Pro W6"/>
          <w:sz w:val="21"/>
          <w:szCs w:val="21"/>
        </w:rPr>
        <w:t xml:space="preserve">　</w:t>
      </w:r>
      <w:r w:rsidRPr="00643F4D">
        <w:rPr>
          <w:rFonts w:ascii="ヒラギノ角ゴ Pro W6"/>
          <w:sz w:val="21"/>
          <w:szCs w:val="21"/>
          <w:lang w:val="en-US"/>
        </w:rPr>
        <w:t>20XX</w:t>
      </w:r>
      <w:r>
        <w:rPr>
          <w:rFonts w:eastAsia="ヒラギノ角ゴ Pro W6"/>
          <w:sz w:val="21"/>
          <w:szCs w:val="21"/>
        </w:rPr>
        <w:t>年</w:t>
      </w:r>
      <w:r w:rsidRPr="00643F4D">
        <w:rPr>
          <w:rFonts w:ascii="ヒラギノ角ゴ Pro W6"/>
          <w:sz w:val="21"/>
          <w:szCs w:val="21"/>
          <w:lang w:val="en-US"/>
        </w:rPr>
        <w:t>XX</w:t>
      </w:r>
      <w:r>
        <w:rPr>
          <w:rFonts w:eastAsia="ヒラギノ角ゴ Pro W6"/>
          <w:sz w:val="21"/>
          <w:szCs w:val="21"/>
        </w:rPr>
        <w:t>月～</w:t>
      </w:r>
      <w:r w:rsidRPr="00643F4D">
        <w:rPr>
          <w:rFonts w:ascii="ヒラギノ角ゴ Pro W6"/>
          <w:sz w:val="21"/>
          <w:szCs w:val="21"/>
          <w:lang w:val="en-US"/>
        </w:rPr>
        <w:t>20XX</w:t>
      </w:r>
      <w:r>
        <w:rPr>
          <w:rFonts w:eastAsia="ヒラギノ角ゴ Pro W6"/>
          <w:sz w:val="21"/>
          <w:szCs w:val="21"/>
        </w:rPr>
        <w:t>年</w:t>
      </w:r>
      <w:r w:rsidRPr="00643F4D">
        <w:rPr>
          <w:rFonts w:ascii="ヒラギノ角ゴ Pro W6"/>
          <w:sz w:val="21"/>
          <w:szCs w:val="21"/>
          <w:lang w:val="en-US"/>
        </w:rPr>
        <w:t>XX</w:t>
      </w:r>
      <w:r>
        <w:rPr>
          <w:rFonts w:eastAsia="ヒラギノ角ゴ Pro W6"/>
          <w:sz w:val="21"/>
          <w:szCs w:val="21"/>
        </w:rPr>
        <w:t>月</w:t>
      </w:r>
    </w:p>
    <w:p w14:paraId="75B93B0E" w14:textId="77777777" w:rsidR="00F809F9" w:rsidRDefault="0085740E">
      <w:pPr>
        <w:pStyle w:val="a4"/>
        <w:ind w:firstLine="420"/>
        <w:rPr>
          <w:rFonts w:ascii="ヒラギノ角ゴ Pro W3" w:eastAsia="ヒラギノ角ゴ Pro W3" w:hAnsi="ヒラギノ角ゴ Pro W3" w:cs="ヒラギノ角ゴ Pro W3" w:hint="default"/>
          <w:sz w:val="21"/>
          <w:szCs w:val="21"/>
        </w:rPr>
      </w:pPr>
      <w:r>
        <w:rPr>
          <w:rFonts w:eastAsia="ヒラギノ角ゴ Pro W3"/>
          <w:sz w:val="21"/>
          <w:szCs w:val="21"/>
        </w:rPr>
        <w:t>・事業内容：インターネット事業（東証一部上場）</w:t>
      </w:r>
    </w:p>
    <w:p w14:paraId="5E1B8F68" w14:textId="77777777" w:rsidR="00F809F9" w:rsidRDefault="0085740E">
      <w:pPr>
        <w:pStyle w:val="a4"/>
        <w:ind w:firstLine="420"/>
        <w:rPr>
          <w:rFonts w:ascii="ヒラギノ角ゴ Pro W6" w:eastAsia="ヒラギノ角ゴ Pro W6" w:hAnsi="ヒラギノ角ゴ Pro W6" w:cs="ヒラギノ角ゴ Pro W6" w:hint="default"/>
          <w:sz w:val="21"/>
          <w:szCs w:val="21"/>
          <w:u w:val="single"/>
        </w:rPr>
      </w:pPr>
      <w:r>
        <w:rPr>
          <w:rFonts w:eastAsia="ヒラギノ角ゴ Pro W3"/>
          <w:sz w:val="21"/>
          <w:szCs w:val="21"/>
        </w:rPr>
        <w:t>・資本金：</w:t>
      </w:r>
      <w:r>
        <w:rPr>
          <w:rFonts w:ascii="ヒラギノ角ゴ Pro W3"/>
          <w:sz w:val="21"/>
          <w:szCs w:val="21"/>
        </w:rPr>
        <w:t>xx</w:t>
      </w:r>
      <w:r>
        <w:rPr>
          <w:rFonts w:eastAsia="ヒラギノ角ゴ Pro W3"/>
          <w:sz w:val="21"/>
          <w:szCs w:val="21"/>
        </w:rPr>
        <w:t>億円　従業員数：</w:t>
      </w:r>
      <w:r>
        <w:rPr>
          <w:rFonts w:ascii="ヒラギノ角ゴ Pro W3"/>
          <w:sz w:val="21"/>
          <w:szCs w:val="21"/>
        </w:rPr>
        <w:t>xx</w:t>
      </w:r>
      <w:r>
        <w:rPr>
          <w:rFonts w:eastAsia="ヒラギノ角ゴ Pro W3"/>
          <w:sz w:val="21"/>
          <w:szCs w:val="21"/>
        </w:rPr>
        <w:t>名</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08"/>
        <w:gridCol w:w="5837"/>
        <w:gridCol w:w="2087"/>
      </w:tblGrid>
      <w:tr w:rsidR="00F809F9" w14:paraId="232CE593" w14:textId="77777777">
        <w:trPr>
          <w:trHeight w:val="299"/>
        </w:trPr>
        <w:tc>
          <w:tcPr>
            <w:tcW w:w="1708"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6259646B" w14:textId="77777777" w:rsidR="00F809F9" w:rsidRDefault="0085740E">
            <w:pPr>
              <w:pStyle w:val="a4"/>
              <w:jc w:val="center"/>
              <w:rPr>
                <w:rFonts w:hint="default"/>
              </w:rPr>
            </w:pPr>
            <w:r>
              <w:rPr>
                <w:rFonts w:eastAsia="ヒラギノ角ゴ ProN W6"/>
                <w:sz w:val="20"/>
                <w:szCs w:val="20"/>
              </w:rPr>
              <w:t>期間</w:t>
            </w:r>
          </w:p>
        </w:tc>
        <w:tc>
          <w:tcPr>
            <w:tcW w:w="5836"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1A6E3C55" w14:textId="77777777" w:rsidR="00F809F9" w:rsidRDefault="0085740E">
            <w:pPr>
              <w:pStyle w:val="a4"/>
              <w:jc w:val="center"/>
              <w:rPr>
                <w:rFonts w:hint="default"/>
              </w:rPr>
            </w:pPr>
            <w:r>
              <w:rPr>
                <w:rFonts w:eastAsia="ヒラギノ角ゴ ProN W6"/>
                <w:sz w:val="20"/>
                <w:szCs w:val="20"/>
              </w:rPr>
              <w:t>業務内容</w:t>
            </w:r>
          </w:p>
        </w:tc>
        <w:tc>
          <w:tcPr>
            <w:tcW w:w="2087"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120D4C18" w14:textId="77777777" w:rsidR="00F809F9" w:rsidRDefault="0085740E">
            <w:pPr>
              <w:pStyle w:val="a4"/>
              <w:jc w:val="center"/>
              <w:rPr>
                <w:rFonts w:hint="default"/>
              </w:rPr>
            </w:pPr>
            <w:r>
              <w:rPr>
                <w:rFonts w:eastAsia="ヒラギノ角ゴ ProN W6"/>
                <w:sz w:val="20"/>
                <w:szCs w:val="20"/>
              </w:rPr>
              <w:t>職位</w:t>
            </w:r>
          </w:p>
        </w:tc>
      </w:tr>
      <w:tr w:rsidR="00F809F9" w14:paraId="06747D92" w14:textId="77777777">
        <w:trPr>
          <w:trHeight w:val="505"/>
        </w:trPr>
        <w:tc>
          <w:tcPr>
            <w:tcW w:w="17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0C6FFC5E" w14:textId="77777777" w:rsidR="00F809F9" w:rsidRDefault="0085740E">
            <w:r>
              <w:rPr>
                <w:rFonts w:ascii="ヒラギノ角ゴ ProN W3" w:eastAsia="Arial Unicode MS" w:hAnsi="Arial Unicode MS" w:cs="Arial Unicode MS"/>
                <w:color w:val="000000"/>
                <w:sz w:val="20"/>
                <w:szCs w:val="20"/>
              </w:rPr>
              <w:t>20XX</w:t>
            </w:r>
            <w:r>
              <w:rPr>
                <w:rFonts w:ascii="Arial Unicode MS" w:eastAsia="ヒラギノ角ゴ ProN W3" w:hAnsi="Arial Unicode MS" w:cs="Arial Unicode MS" w:hint="eastAsia"/>
                <w:color w:val="000000"/>
                <w:sz w:val="20"/>
                <w:szCs w:val="20"/>
              </w:rPr>
              <w:t>年</w:t>
            </w:r>
            <w:r>
              <w:rPr>
                <w:rFonts w:ascii="ヒラギノ角ゴ ProN W3" w:eastAsia="Arial Unicode MS" w:hAnsi="Arial Unicode MS" w:cs="Arial Unicode MS"/>
                <w:color w:val="000000"/>
                <w:sz w:val="20"/>
                <w:szCs w:val="20"/>
              </w:rPr>
              <w:t>XX</w:t>
            </w:r>
            <w:r>
              <w:rPr>
                <w:rFonts w:ascii="Arial Unicode MS" w:eastAsia="ヒラギノ角ゴ ProN W3" w:hAnsi="Arial Unicode MS" w:cs="Arial Unicode MS" w:hint="eastAsia"/>
                <w:color w:val="000000"/>
                <w:sz w:val="20"/>
                <w:szCs w:val="20"/>
              </w:rPr>
              <w:t>月</w:t>
            </w:r>
          </w:p>
          <w:p w14:paraId="3F314BF5" w14:textId="77777777" w:rsidR="00F809F9" w:rsidRDefault="0085740E">
            <w:r>
              <w:rPr>
                <w:rFonts w:ascii="Arial Unicode MS" w:eastAsia="ヒラギノ角ゴ ProN W3" w:hAnsi="Arial Unicode MS" w:cs="Arial Unicode MS" w:hint="eastAsia"/>
                <w:color w:val="000000"/>
                <w:sz w:val="20"/>
                <w:szCs w:val="20"/>
              </w:rPr>
              <w:t>〜</w:t>
            </w:r>
            <w:r>
              <w:rPr>
                <w:rFonts w:ascii="ヒラギノ角ゴ ProN W3" w:eastAsia="Arial Unicode MS" w:hAnsi="Arial Unicode MS" w:cs="Arial Unicode MS"/>
                <w:color w:val="000000"/>
                <w:sz w:val="20"/>
                <w:szCs w:val="20"/>
              </w:rPr>
              <w:t>20XX</w:t>
            </w:r>
            <w:r>
              <w:rPr>
                <w:rFonts w:ascii="Arial Unicode MS" w:eastAsia="ヒラギノ角ゴ ProN W3" w:hAnsi="Arial Unicode MS" w:cs="Arial Unicode MS" w:hint="eastAsia"/>
                <w:color w:val="000000"/>
                <w:sz w:val="20"/>
                <w:szCs w:val="20"/>
              </w:rPr>
              <w:t>年</w:t>
            </w:r>
            <w:r>
              <w:rPr>
                <w:rFonts w:ascii="ヒラギノ角ゴ ProN W3" w:eastAsia="Arial Unicode MS" w:hAnsi="Arial Unicode MS" w:cs="Arial Unicode MS"/>
                <w:color w:val="000000"/>
                <w:sz w:val="20"/>
                <w:szCs w:val="20"/>
              </w:rPr>
              <w:t>XX</w:t>
            </w:r>
            <w:r>
              <w:rPr>
                <w:rFonts w:ascii="Arial Unicode MS" w:eastAsia="ヒラギノ角ゴ ProN W3" w:hAnsi="Arial Unicode MS" w:cs="Arial Unicode MS" w:hint="eastAsia"/>
                <w:color w:val="000000"/>
                <w:sz w:val="20"/>
                <w:szCs w:val="20"/>
              </w:rPr>
              <w:t>月</w:t>
            </w:r>
          </w:p>
        </w:tc>
        <w:tc>
          <w:tcPr>
            <w:tcW w:w="583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13BDD7A" w14:textId="77777777" w:rsidR="00F809F9" w:rsidRDefault="0085740E">
            <w:pPr>
              <w:pStyle w:val="a4"/>
              <w:rPr>
                <w:rFonts w:hint="default"/>
              </w:rPr>
            </w:pPr>
            <w:r>
              <w:rPr>
                <w:rFonts w:eastAsia="ヒラギノ角ゴ ProN W3"/>
                <w:sz w:val="20"/>
                <w:szCs w:val="20"/>
              </w:rPr>
              <w:t>新人研修</w:t>
            </w:r>
          </w:p>
        </w:tc>
        <w:tc>
          <w:tcPr>
            <w:tcW w:w="208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0AC8B9A" w14:textId="77777777" w:rsidR="00F809F9" w:rsidRDefault="00F809F9"/>
        </w:tc>
      </w:tr>
      <w:tr w:rsidR="00F809F9" w14:paraId="676C9E71" w14:textId="77777777">
        <w:trPr>
          <w:trHeight w:val="6505"/>
        </w:trPr>
        <w:tc>
          <w:tcPr>
            <w:tcW w:w="17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E020FB9" w14:textId="77777777" w:rsidR="00F809F9" w:rsidRDefault="0085740E">
            <w:r>
              <w:rPr>
                <w:rFonts w:ascii="ヒラギノ角ゴ ProN W3" w:eastAsia="Arial Unicode MS" w:hAnsi="Arial Unicode MS" w:cs="Arial Unicode MS"/>
                <w:color w:val="000000"/>
                <w:sz w:val="20"/>
                <w:szCs w:val="20"/>
              </w:rPr>
              <w:lastRenderedPageBreak/>
              <w:t>20XX</w:t>
            </w:r>
            <w:r>
              <w:rPr>
                <w:rFonts w:ascii="Arial Unicode MS" w:eastAsia="ヒラギノ角ゴ ProN W3" w:hAnsi="Arial Unicode MS" w:cs="Arial Unicode MS" w:hint="eastAsia"/>
                <w:color w:val="000000"/>
                <w:sz w:val="20"/>
                <w:szCs w:val="20"/>
              </w:rPr>
              <w:t>年</w:t>
            </w:r>
            <w:r>
              <w:rPr>
                <w:rFonts w:ascii="ヒラギノ角ゴ ProN W3" w:eastAsia="Arial Unicode MS" w:hAnsi="Arial Unicode MS" w:cs="Arial Unicode MS"/>
                <w:color w:val="000000"/>
                <w:sz w:val="20"/>
                <w:szCs w:val="20"/>
              </w:rPr>
              <w:t>XX</w:t>
            </w:r>
            <w:r>
              <w:rPr>
                <w:rFonts w:ascii="Arial Unicode MS" w:eastAsia="ヒラギノ角ゴ ProN W3" w:hAnsi="Arial Unicode MS" w:cs="Arial Unicode MS" w:hint="eastAsia"/>
                <w:color w:val="000000"/>
                <w:sz w:val="20"/>
                <w:szCs w:val="20"/>
              </w:rPr>
              <w:t>月</w:t>
            </w:r>
          </w:p>
          <w:p w14:paraId="70220332" w14:textId="77777777" w:rsidR="00F809F9" w:rsidRDefault="0085740E">
            <w:r>
              <w:rPr>
                <w:rFonts w:ascii="Arial Unicode MS" w:eastAsia="ヒラギノ角ゴ ProN W3" w:hAnsi="Arial Unicode MS" w:cs="Arial Unicode MS" w:hint="eastAsia"/>
                <w:color w:val="000000"/>
                <w:sz w:val="20"/>
                <w:szCs w:val="20"/>
              </w:rPr>
              <w:t>〜現在</w:t>
            </w:r>
          </w:p>
        </w:tc>
        <w:tc>
          <w:tcPr>
            <w:tcW w:w="583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602" w:type="dxa"/>
            </w:tcMar>
          </w:tcPr>
          <w:p w14:paraId="63E190F2" w14:textId="77777777" w:rsidR="00F809F9" w:rsidRDefault="0085740E">
            <w:pPr>
              <w:pStyle w:val="a4"/>
              <w:ind w:right="522"/>
              <w:rPr>
                <w:rFonts w:ascii="ヒラギノ角ゴ Pro W6" w:eastAsia="ヒラギノ角ゴ Pro W6" w:hAnsi="ヒラギノ角ゴ Pro W6" w:cs="ヒラギノ角ゴ Pro W6" w:hint="default"/>
                <w:sz w:val="20"/>
                <w:szCs w:val="20"/>
              </w:rPr>
            </w:pPr>
            <w:r>
              <w:rPr>
                <w:rFonts w:eastAsia="ヒラギノ角ゴ Pro W6"/>
                <w:sz w:val="20"/>
                <w:szCs w:val="20"/>
              </w:rPr>
              <w:t>経理部経理課　配属</w:t>
            </w:r>
          </w:p>
          <w:p w14:paraId="5F827073" w14:textId="77777777" w:rsidR="00F809F9" w:rsidRDefault="0085740E">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【所属・職位】</w:t>
            </w:r>
          </w:p>
          <w:p w14:paraId="2A20D222" w14:textId="77777777" w:rsidR="00F809F9" w:rsidRDefault="0085740E">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経理部経理課・決算チーム</w:t>
            </w:r>
          </w:p>
          <w:p w14:paraId="482A1A79" w14:textId="77777777" w:rsidR="00F809F9" w:rsidRDefault="0085740E">
            <w:pPr>
              <w:pStyle w:val="a4"/>
              <w:ind w:right="522"/>
              <w:rPr>
                <w:rFonts w:ascii="ヒラギノ角ゴ Pro W3" w:eastAsia="ヒラギノ角ゴ Pro W3" w:hAnsi="ヒラギノ角ゴ Pro W3" w:cs="ヒラギノ角ゴ Pro W3" w:hint="default"/>
                <w:sz w:val="20"/>
                <w:szCs w:val="20"/>
              </w:rPr>
            </w:pPr>
            <w:r>
              <w:rPr>
                <w:rFonts w:ascii="ヒラギノ角ゴ Pro W3"/>
                <w:sz w:val="20"/>
                <w:szCs w:val="20"/>
                <w:lang w:val="en-US"/>
              </w:rPr>
              <w:t>20XX</w:t>
            </w:r>
            <w:r>
              <w:rPr>
                <w:rFonts w:eastAsia="ヒラギノ角ゴ Pro W3"/>
                <w:sz w:val="20"/>
                <w:szCs w:val="20"/>
              </w:rPr>
              <w:t>年に主任昇格（決算チーム長）</w:t>
            </w:r>
          </w:p>
          <w:p w14:paraId="12466FAC" w14:textId="77777777" w:rsidR="00F809F9" w:rsidRDefault="0085740E">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【担当業務】</w:t>
            </w:r>
          </w:p>
          <w:p w14:paraId="3336D98D" w14:textId="77777777" w:rsidR="00F809F9" w:rsidRDefault="0085740E">
            <w:pPr>
              <w:pStyle w:val="a4"/>
              <w:ind w:right="522"/>
              <w:rPr>
                <w:rFonts w:ascii="ヒラギノ角ゴ Pro W3" w:eastAsia="ヒラギノ角ゴ Pro W3" w:hAnsi="ヒラギノ角ゴ Pro W3" w:cs="ヒラギノ角ゴ Pro W3" w:hint="default"/>
                <w:sz w:val="20"/>
                <w:szCs w:val="20"/>
              </w:rPr>
            </w:pPr>
            <w:r>
              <w:rPr>
                <w:rFonts w:hAnsi="ヒラギノ角ゴ Pro W3" w:hint="default"/>
                <w:sz w:val="20"/>
                <w:szCs w:val="20"/>
              </w:rPr>
              <w:t>■</w:t>
            </w:r>
            <w:r>
              <w:rPr>
                <w:rFonts w:eastAsia="ヒラギノ角ゴ Pro W3"/>
                <w:sz w:val="20"/>
                <w:szCs w:val="20"/>
              </w:rPr>
              <w:t>月次</w:t>
            </w:r>
            <w:r>
              <w:rPr>
                <w:rFonts w:ascii="ヒラギノ角ゴ Pro W3"/>
                <w:sz w:val="20"/>
                <w:szCs w:val="20"/>
              </w:rPr>
              <w:t>/</w:t>
            </w:r>
            <w:r>
              <w:rPr>
                <w:rFonts w:eastAsia="ヒラギノ角ゴ Pro W3"/>
                <w:sz w:val="20"/>
                <w:szCs w:val="20"/>
              </w:rPr>
              <w:t>年次財務諸表作成</w:t>
            </w:r>
          </w:p>
          <w:p w14:paraId="5A44B550" w14:textId="77777777" w:rsidR="00F809F9" w:rsidRDefault="0085740E">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・月次処理：月次部門損益集計、試算表作成、売掛金</w:t>
            </w:r>
            <w:r>
              <w:rPr>
                <w:rFonts w:ascii="ヒラギノ角ゴ Pro W3"/>
                <w:sz w:val="20"/>
                <w:szCs w:val="20"/>
              </w:rPr>
              <w:t>/</w:t>
            </w:r>
            <w:r>
              <w:rPr>
                <w:rFonts w:eastAsia="ヒラギノ角ゴ Pro W3"/>
                <w:sz w:val="20"/>
                <w:szCs w:val="20"/>
              </w:rPr>
              <w:t>買掛金の管理</w:t>
            </w:r>
          </w:p>
          <w:p w14:paraId="18EC95A8" w14:textId="77777777" w:rsidR="00F809F9" w:rsidRDefault="0085740E">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・決算処理：決算報告書、事業報告書作成、確定申告書、法人税、事業所税の申告および納付、都道府県民税など</w:t>
            </w:r>
          </w:p>
          <w:p w14:paraId="47360E78" w14:textId="77777777" w:rsidR="00F809F9" w:rsidRDefault="0085740E">
            <w:pPr>
              <w:pStyle w:val="a4"/>
              <w:ind w:right="522"/>
              <w:rPr>
                <w:rFonts w:ascii="ヒラギノ角ゴ Pro W3" w:eastAsia="ヒラギノ角ゴ Pro W3" w:hAnsi="ヒラギノ角ゴ Pro W3" w:cs="ヒラギノ角ゴ Pro W3" w:hint="default"/>
                <w:sz w:val="20"/>
                <w:szCs w:val="20"/>
              </w:rPr>
            </w:pPr>
            <w:r>
              <w:rPr>
                <w:rFonts w:hAnsi="ヒラギノ角ゴ Pro W3" w:hint="default"/>
                <w:sz w:val="20"/>
                <w:szCs w:val="20"/>
              </w:rPr>
              <w:t>■</w:t>
            </w:r>
            <w:r>
              <w:rPr>
                <w:rFonts w:eastAsia="ヒラギノ角ゴ Pro W3"/>
                <w:sz w:val="20"/>
                <w:szCs w:val="20"/>
              </w:rPr>
              <w:t>他業務</w:t>
            </w:r>
          </w:p>
          <w:p w14:paraId="7FD5F385" w14:textId="77777777" w:rsidR="00F809F9" w:rsidRDefault="0085740E">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・監査法人対応</w:t>
            </w:r>
          </w:p>
          <w:p w14:paraId="4DEC4507" w14:textId="77777777" w:rsidR="00F809F9" w:rsidRDefault="0085740E">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・国税査察対応</w:t>
            </w:r>
          </w:p>
          <w:p w14:paraId="7C21065D" w14:textId="77777777" w:rsidR="00F809F9" w:rsidRDefault="0085740E">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・業務改善など（業務フロー改善・効率化、会計制度・税制変更への対応）</w:t>
            </w:r>
          </w:p>
          <w:p w14:paraId="19FE2269" w14:textId="77777777" w:rsidR="00F809F9" w:rsidRDefault="00F809F9">
            <w:pPr>
              <w:pStyle w:val="a4"/>
              <w:ind w:right="522"/>
              <w:rPr>
                <w:rFonts w:ascii="ヒラギノ角ゴ Pro W3" w:eastAsia="ヒラギノ角ゴ Pro W3" w:hAnsi="ヒラギノ角ゴ Pro W3" w:cs="ヒラギノ角ゴ Pro W3" w:hint="default"/>
                <w:sz w:val="20"/>
                <w:szCs w:val="20"/>
              </w:rPr>
            </w:pPr>
          </w:p>
          <w:p w14:paraId="457ADD1A" w14:textId="77777777" w:rsidR="00F809F9" w:rsidRDefault="0085740E">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【業務スタイル】</w:t>
            </w:r>
          </w:p>
          <w:p w14:paraId="158108D0" w14:textId="77777777" w:rsidR="00F809F9" w:rsidRDefault="0085740E">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決算チームの現場責任者として、決算取りまとめから税務申告書作成までの業務を経験。</w:t>
            </w:r>
          </w:p>
          <w:p w14:paraId="123BC94A" w14:textId="77777777" w:rsidR="00F809F9" w:rsidRDefault="0085740E">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月次処理の工程を見直し、従来の工程を半日短縮。</w:t>
            </w:r>
          </w:p>
        </w:tc>
        <w:tc>
          <w:tcPr>
            <w:tcW w:w="208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602" w:type="dxa"/>
            </w:tcMar>
          </w:tcPr>
          <w:p w14:paraId="1AA5D86D" w14:textId="77777777" w:rsidR="00F809F9" w:rsidRDefault="0085740E">
            <w:pPr>
              <w:pStyle w:val="a4"/>
              <w:spacing w:line="80" w:lineRule="atLeast"/>
              <w:ind w:right="522"/>
              <w:rPr>
                <w:rFonts w:hint="default"/>
              </w:rPr>
            </w:pPr>
            <w:r>
              <w:rPr>
                <w:sz w:val="20"/>
                <w:szCs w:val="20"/>
              </w:rPr>
              <w:t>主任</w:t>
            </w:r>
          </w:p>
        </w:tc>
      </w:tr>
      <w:tr w:rsidR="00F809F9" w14:paraId="3619DAFF" w14:textId="77777777">
        <w:trPr>
          <w:trHeight w:val="505"/>
        </w:trPr>
        <w:tc>
          <w:tcPr>
            <w:tcW w:w="17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4D0754E1" w14:textId="77777777" w:rsidR="00F809F9" w:rsidRDefault="0085740E">
            <w:r>
              <w:rPr>
                <w:rFonts w:ascii="ヒラギノ角ゴ ProN W3" w:eastAsia="Arial Unicode MS" w:hAnsi="Arial Unicode MS" w:cs="Arial Unicode MS"/>
                <w:color w:val="000000"/>
                <w:sz w:val="20"/>
                <w:szCs w:val="20"/>
              </w:rPr>
              <w:t>20XX</w:t>
            </w:r>
            <w:r>
              <w:rPr>
                <w:rFonts w:ascii="Arial Unicode MS" w:eastAsia="ヒラギノ角ゴ ProN W3" w:hAnsi="Arial Unicode MS" w:cs="Arial Unicode MS" w:hint="eastAsia"/>
                <w:color w:val="000000"/>
                <w:sz w:val="20"/>
                <w:szCs w:val="20"/>
              </w:rPr>
              <w:t>年</w:t>
            </w:r>
            <w:r>
              <w:rPr>
                <w:rFonts w:ascii="ヒラギノ角ゴ ProN W3" w:eastAsia="Arial Unicode MS" w:hAnsi="Arial Unicode MS" w:cs="Arial Unicode MS"/>
                <w:color w:val="000000"/>
                <w:sz w:val="20"/>
                <w:szCs w:val="20"/>
              </w:rPr>
              <w:t>XX</w:t>
            </w:r>
            <w:r>
              <w:rPr>
                <w:rFonts w:ascii="Arial Unicode MS" w:eastAsia="ヒラギノ角ゴ ProN W3" w:hAnsi="Arial Unicode MS" w:cs="Arial Unicode MS" w:hint="eastAsia"/>
                <w:color w:val="000000"/>
                <w:sz w:val="20"/>
                <w:szCs w:val="20"/>
              </w:rPr>
              <w:t>月</w:t>
            </w:r>
          </w:p>
        </w:tc>
        <w:tc>
          <w:tcPr>
            <w:tcW w:w="583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D5010EF" w14:textId="77777777" w:rsidR="00F809F9" w:rsidRDefault="0085740E">
            <w:r>
              <w:rPr>
                <w:rFonts w:ascii="Arial Unicode MS" w:eastAsia="ヒラギノ角ゴ ProN W3" w:hAnsi="Arial Unicode MS" w:cs="Arial Unicode MS" w:hint="eastAsia"/>
                <w:color w:val="000000"/>
                <w:sz w:val="20"/>
                <w:szCs w:val="20"/>
              </w:rPr>
              <w:t>会社都合で退職</w:t>
            </w:r>
          </w:p>
          <w:p w14:paraId="73A66874" w14:textId="77777777" w:rsidR="00F809F9" w:rsidRDefault="00F809F9"/>
        </w:tc>
        <w:tc>
          <w:tcPr>
            <w:tcW w:w="208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602" w:type="dxa"/>
            </w:tcMar>
          </w:tcPr>
          <w:p w14:paraId="52021CDB" w14:textId="77777777" w:rsidR="00F809F9" w:rsidRDefault="00F809F9"/>
        </w:tc>
      </w:tr>
    </w:tbl>
    <w:p w14:paraId="18F32F86" w14:textId="77777777" w:rsidR="00F809F9" w:rsidRDefault="00F809F9">
      <w:pPr>
        <w:pStyle w:val="a4"/>
        <w:spacing w:line="288" w:lineRule="auto"/>
        <w:rPr>
          <w:rFonts w:ascii="ヒラギノ角ゴ Pro W6" w:eastAsia="ヒラギノ角ゴ Pro W6" w:hAnsi="ヒラギノ角ゴ Pro W6" w:cs="ヒラギノ角ゴ Pro W6" w:hint="default"/>
          <w:sz w:val="21"/>
          <w:szCs w:val="21"/>
          <w:u w:val="single"/>
        </w:rPr>
      </w:pPr>
    </w:p>
    <w:p w14:paraId="4472D4B6" w14:textId="77777777" w:rsidR="006C70BB" w:rsidRPr="0091411C" w:rsidRDefault="006C70BB" w:rsidP="006C70BB">
      <w:pPr>
        <w:pBdr>
          <w:left w:val="single" w:sz="24" w:space="0" w:color="auto"/>
          <w:bottom w:val="single" w:sz="12" w:space="2" w:color="auto"/>
        </w:pBdr>
        <w:spacing w:line="80" w:lineRule="atLeast"/>
        <w:rPr>
          <w:rFonts w:ascii="Hiragino Kaku Gothic Pro W3" w:eastAsia="Hiragino Kaku Gothic Pro W3" w:hAnsi="Hiragino Kaku Gothic Pro W3"/>
          <w:b/>
          <w:bCs/>
          <w:szCs w:val="21"/>
          <w:lang w:eastAsia="ja-JP"/>
        </w:rPr>
      </w:pPr>
      <w:r>
        <w:rPr>
          <w:rFonts w:ascii="Hiragino Kaku Gothic Pro W3" w:eastAsia="Hiragino Kaku Gothic Pro W3" w:hAnsi="Hiragino Kaku Gothic Pro W3"/>
          <w:b/>
          <w:bCs/>
          <w:szCs w:val="21"/>
          <w:lang w:eastAsia="ja-JP"/>
        </w:rPr>
        <w:t xml:space="preserve"> </w:t>
      </w:r>
      <w:r w:rsidRPr="0091411C">
        <w:rPr>
          <w:rFonts w:ascii="Hiragino Kaku Gothic Pro W3" w:eastAsia="Hiragino Kaku Gothic Pro W3" w:hAnsi="Hiragino Kaku Gothic Pro W3" w:hint="eastAsia"/>
          <w:b/>
          <w:bCs/>
          <w:szCs w:val="21"/>
          <w:lang w:eastAsia="ja-JP"/>
        </w:rPr>
        <w:t>活かせる経験・知識・能力</w:t>
      </w:r>
    </w:p>
    <w:p w14:paraId="04572A54" w14:textId="77777777" w:rsidR="00F809F9" w:rsidRPr="006C70BB" w:rsidRDefault="0085740E">
      <w:pPr>
        <w:pStyle w:val="a4"/>
        <w:spacing w:line="288" w:lineRule="auto"/>
        <w:rPr>
          <w:rFonts w:eastAsia="ヒラギノ角ゴ Pro W3" w:hint="default"/>
          <w:sz w:val="21"/>
          <w:szCs w:val="21"/>
          <w:lang w:val="en-US"/>
        </w:rPr>
      </w:pPr>
      <w:r>
        <w:rPr>
          <w:rFonts w:eastAsia="ヒラギノ角ゴ Pro W3"/>
          <w:sz w:val="21"/>
          <w:szCs w:val="21"/>
        </w:rPr>
        <w:t>・日商簿記</w:t>
      </w:r>
      <w:r>
        <w:rPr>
          <w:rFonts w:ascii="ヒラギノ角ゴ Pro W3"/>
          <w:sz w:val="21"/>
          <w:szCs w:val="21"/>
        </w:rPr>
        <w:t>1</w:t>
      </w:r>
      <w:r>
        <w:rPr>
          <w:rFonts w:eastAsia="ヒラギノ角ゴ Pro W3"/>
          <w:sz w:val="21"/>
          <w:szCs w:val="21"/>
        </w:rPr>
        <w:t>級（</w:t>
      </w:r>
      <w:r>
        <w:rPr>
          <w:rFonts w:ascii="ヒラギノ角ゴ Pro W3"/>
          <w:sz w:val="21"/>
          <w:szCs w:val="21"/>
          <w:lang w:val="en-US"/>
        </w:rPr>
        <w:t>20XX</w:t>
      </w:r>
      <w:r>
        <w:rPr>
          <w:rFonts w:eastAsia="ヒラギノ角ゴ Pro W3"/>
          <w:sz w:val="21"/>
          <w:szCs w:val="21"/>
        </w:rPr>
        <w:t>年）</w:t>
      </w:r>
    </w:p>
    <w:p w14:paraId="1EFF94AF" w14:textId="77777777" w:rsidR="00F809F9" w:rsidRDefault="0085740E">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w:t>
      </w:r>
      <w:r>
        <w:rPr>
          <w:rFonts w:ascii="ヒラギノ角ゴ Pro W3"/>
          <w:sz w:val="21"/>
          <w:szCs w:val="21"/>
        </w:rPr>
        <w:t>TOEIC780</w:t>
      </w:r>
      <w:r>
        <w:rPr>
          <w:rFonts w:eastAsia="ヒラギノ角ゴ Pro W3"/>
          <w:sz w:val="21"/>
          <w:szCs w:val="21"/>
        </w:rPr>
        <w:t>点（</w:t>
      </w:r>
      <w:r>
        <w:rPr>
          <w:rFonts w:ascii="ヒラギノ角ゴ Pro W3"/>
          <w:sz w:val="21"/>
          <w:szCs w:val="21"/>
        </w:rPr>
        <w:t>20XX</w:t>
      </w:r>
      <w:r>
        <w:rPr>
          <w:rFonts w:eastAsia="ヒラギノ角ゴ Pro W3"/>
          <w:sz w:val="21"/>
          <w:szCs w:val="21"/>
        </w:rPr>
        <w:t>年）　英文財務諸表の読解レベル</w:t>
      </w:r>
    </w:p>
    <w:p w14:paraId="4DF7D1F1" w14:textId="77777777" w:rsidR="00F809F9" w:rsidRDefault="0085740E">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w:t>
      </w:r>
      <w:r>
        <w:rPr>
          <w:rFonts w:ascii="ヒラギノ角ゴ Pro W3"/>
          <w:sz w:val="21"/>
          <w:szCs w:val="21"/>
        </w:rPr>
        <w:t>Word</w:t>
      </w:r>
      <w:r>
        <w:rPr>
          <w:rFonts w:eastAsia="ヒラギノ角ゴ Pro W3"/>
          <w:sz w:val="21"/>
          <w:szCs w:val="21"/>
        </w:rPr>
        <w:t>、</w:t>
      </w:r>
      <w:r>
        <w:rPr>
          <w:rFonts w:ascii="ヒラギノ角ゴ Pro W3"/>
          <w:sz w:val="21"/>
          <w:szCs w:val="21"/>
        </w:rPr>
        <w:t>Excel</w:t>
      </w:r>
      <w:r>
        <w:rPr>
          <w:rFonts w:eastAsia="ヒラギノ角ゴ Pro W3"/>
          <w:sz w:val="21"/>
          <w:szCs w:val="21"/>
        </w:rPr>
        <w:t>、</w:t>
      </w:r>
      <w:r>
        <w:rPr>
          <w:rFonts w:ascii="ヒラギノ角ゴ Pro W3"/>
          <w:sz w:val="21"/>
          <w:szCs w:val="21"/>
          <w:lang w:val="en-US"/>
        </w:rPr>
        <w:t>PowerPoint</w:t>
      </w:r>
      <w:r>
        <w:rPr>
          <w:rFonts w:eastAsia="ヒラギノ角ゴ Pro W3"/>
          <w:sz w:val="21"/>
          <w:szCs w:val="21"/>
        </w:rPr>
        <w:t>、</w:t>
      </w:r>
      <w:r>
        <w:rPr>
          <w:rFonts w:ascii="ヒラギノ角ゴ Pro W3"/>
          <w:sz w:val="21"/>
          <w:szCs w:val="21"/>
          <w:lang w:val="it-IT"/>
        </w:rPr>
        <w:t>Access</w:t>
      </w:r>
      <w:r>
        <w:rPr>
          <w:rFonts w:eastAsia="ヒラギノ角ゴ Pro W3"/>
          <w:sz w:val="21"/>
          <w:szCs w:val="21"/>
        </w:rPr>
        <w:t>などの</w:t>
      </w:r>
      <w:r>
        <w:rPr>
          <w:rFonts w:ascii="ヒラギノ角ゴ Pro W3"/>
          <w:sz w:val="21"/>
          <w:szCs w:val="21"/>
        </w:rPr>
        <w:t>PC</w:t>
      </w:r>
      <w:r>
        <w:rPr>
          <w:rFonts w:eastAsia="ヒラギノ角ゴ Pro W3"/>
          <w:sz w:val="21"/>
          <w:szCs w:val="21"/>
        </w:rPr>
        <w:t>スキル</w:t>
      </w:r>
    </w:p>
    <w:p w14:paraId="373DF89F" w14:textId="77777777" w:rsidR="00F809F9" w:rsidRDefault="00F809F9">
      <w:pPr>
        <w:pStyle w:val="a4"/>
        <w:spacing w:line="288" w:lineRule="auto"/>
        <w:rPr>
          <w:rFonts w:ascii="ヒラギノ角ゴ Pro W3" w:eastAsia="ヒラギノ角ゴ Pro W3" w:hAnsi="ヒラギノ角ゴ Pro W3" w:cs="ヒラギノ角ゴ Pro W3" w:hint="default"/>
          <w:sz w:val="21"/>
          <w:szCs w:val="21"/>
        </w:rPr>
      </w:pPr>
    </w:p>
    <w:p w14:paraId="5F77BF15" w14:textId="77777777" w:rsidR="00F809F9" w:rsidRDefault="00F809F9">
      <w:pPr>
        <w:pStyle w:val="a4"/>
        <w:spacing w:line="288" w:lineRule="auto"/>
        <w:rPr>
          <w:rFonts w:ascii="ヒラギノ角ゴ Pro W3" w:eastAsia="ヒラギノ角ゴ Pro W3" w:hAnsi="ヒラギノ角ゴ Pro W3" w:cs="ヒラギノ角ゴ Pro W3" w:hint="default"/>
          <w:sz w:val="21"/>
          <w:szCs w:val="21"/>
        </w:rPr>
      </w:pPr>
    </w:p>
    <w:p w14:paraId="0FEA61DF" w14:textId="77777777" w:rsidR="006C70BB" w:rsidRPr="0091411C" w:rsidRDefault="006C70BB" w:rsidP="006C70BB">
      <w:pPr>
        <w:pBdr>
          <w:left w:val="single" w:sz="24" w:space="0" w:color="auto"/>
          <w:bottom w:val="single" w:sz="12" w:space="2" w:color="auto"/>
        </w:pBdr>
        <w:spacing w:line="80" w:lineRule="atLeast"/>
        <w:rPr>
          <w:rFonts w:ascii="Hiragino Kaku Gothic Pro W3" w:eastAsia="Hiragino Kaku Gothic Pro W3" w:hAnsi="Hiragino Kaku Gothic Pro W3"/>
          <w:b/>
          <w:bCs/>
          <w:lang w:eastAsia="ja-JP"/>
        </w:rPr>
      </w:pPr>
      <w:r>
        <w:rPr>
          <w:rFonts w:ascii="Hiragino Kaku Gothic Pro W3" w:eastAsia="Hiragino Kaku Gothic Pro W3" w:hAnsi="Hiragino Kaku Gothic Pro W3"/>
          <w:b/>
          <w:bCs/>
          <w:lang w:eastAsia="ja-JP"/>
        </w:rPr>
        <w:t xml:space="preserve"> </w:t>
      </w:r>
      <w:r w:rsidRPr="0091411C">
        <w:rPr>
          <w:rFonts w:ascii="Hiragino Kaku Gothic Pro W3" w:eastAsia="Hiragino Kaku Gothic Pro W3" w:hAnsi="Hiragino Kaku Gothic Pro W3" w:hint="eastAsia"/>
          <w:b/>
          <w:bCs/>
          <w:lang w:eastAsia="ja-JP"/>
        </w:rPr>
        <w:t>自己PR</w:t>
      </w:r>
    </w:p>
    <w:p w14:paraId="2DB9684D" w14:textId="77777777" w:rsidR="00F809F9" w:rsidRDefault="0085740E">
      <w:pPr>
        <w:pStyle w:val="a4"/>
        <w:spacing w:line="288" w:lineRule="auto"/>
        <w:rPr>
          <w:rFonts w:ascii="ヒラギノ角ゴ Pro W6" w:eastAsia="ヒラギノ角ゴ Pro W6" w:hAnsi="ヒラギノ角ゴ Pro W6" w:cs="ヒラギノ角ゴ Pro W6" w:hint="default"/>
          <w:sz w:val="21"/>
          <w:szCs w:val="21"/>
          <w:u w:val="single"/>
        </w:rPr>
      </w:pPr>
      <w:r>
        <w:rPr>
          <w:rFonts w:eastAsia="ヒラギノ角ゴ Pro W6"/>
          <w:sz w:val="21"/>
          <w:szCs w:val="21"/>
          <w:u w:val="single"/>
        </w:rPr>
        <w:t>【東証１部上場企業での経理・財務に渡る幅広い経験が強み】</w:t>
      </w:r>
    </w:p>
    <w:p w14:paraId="3CE325F8" w14:textId="77777777" w:rsidR="00F809F9" w:rsidRDefault="0085740E">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入社以来</w:t>
      </w:r>
      <w:r>
        <w:rPr>
          <w:rFonts w:hAnsi="ヒラギノ角ゴ Pro W3" w:hint="default"/>
          <w:sz w:val="21"/>
          <w:szCs w:val="21"/>
        </w:rPr>
        <w:t>○</w:t>
      </w:r>
      <w:r>
        <w:rPr>
          <w:rFonts w:eastAsia="ヒラギノ角ゴ Pro W3"/>
          <w:sz w:val="21"/>
          <w:szCs w:val="21"/>
        </w:rPr>
        <w:t>年間、東証１部上場会社で経理財務に幅広く携わってきました。入社して</w:t>
      </w:r>
      <w:r>
        <w:rPr>
          <w:rFonts w:ascii="ヒラギノ角ゴ Pro W3"/>
          <w:sz w:val="21"/>
          <w:szCs w:val="21"/>
        </w:rPr>
        <w:t>2</w:t>
      </w:r>
      <w:r>
        <w:rPr>
          <w:rFonts w:eastAsia="ヒラギノ角ゴ Pro W3"/>
          <w:sz w:val="21"/>
          <w:szCs w:val="21"/>
        </w:rPr>
        <w:t>年は、主に月次</w:t>
      </w:r>
      <w:r>
        <w:rPr>
          <w:rFonts w:ascii="ヒラギノ角ゴ Pro W3"/>
          <w:sz w:val="21"/>
          <w:szCs w:val="21"/>
        </w:rPr>
        <w:t>/</w:t>
      </w:r>
      <w:r>
        <w:rPr>
          <w:rFonts w:eastAsia="ヒラギノ角ゴ Pro W3"/>
          <w:sz w:val="21"/>
          <w:szCs w:val="21"/>
        </w:rPr>
        <w:t>年次財務諸表の作成に携わり、経理・財務の基礎を学ぶ事ができました。その後は、監査法人</w:t>
      </w:r>
      <w:r>
        <w:rPr>
          <w:rFonts w:ascii="ヒラギノ角ゴ Pro W3"/>
          <w:sz w:val="21"/>
          <w:szCs w:val="21"/>
        </w:rPr>
        <w:t>/</w:t>
      </w:r>
      <w:r>
        <w:rPr>
          <w:rFonts w:eastAsia="ヒラギノ角ゴ Pro W3"/>
          <w:sz w:val="21"/>
          <w:szCs w:val="21"/>
        </w:rPr>
        <w:t>国税査察対欧などの外部折衝や、業務フローなどの社内改善などに取り組みました。</w:t>
      </w:r>
    </w:p>
    <w:p w14:paraId="71346652" w14:textId="77777777" w:rsidR="00F809F9" w:rsidRDefault="0085740E">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入社以来、一貫して「経理財務のプロフェッショナル」になる事をモットーに、幅広い経験を積んで参りました。</w:t>
      </w:r>
      <w:r>
        <w:rPr>
          <w:rFonts w:ascii="ヒラギノ角ゴ Pro W3"/>
          <w:sz w:val="21"/>
          <w:szCs w:val="21"/>
          <w:lang w:val="en-US"/>
        </w:rPr>
        <w:t>20XX</w:t>
      </w:r>
      <w:r>
        <w:rPr>
          <w:rFonts w:eastAsia="ヒラギノ角ゴ Pro W3"/>
          <w:sz w:val="21"/>
          <w:szCs w:val="21"/>
        </w:rPr>
        <w:t>年には日商簿記</w:t>
      </w:r>
      <w:r>
        <w:rPr>
          <w:rFonts w:ascii="ヒラギノ角ゴ Pro W3"/>
          <w:sz w:val="21"/>
          <w:szCs w:val="21"/>
        </w:rPr>
        <w:t>1</w:t>
      </w:r>
      <w:r>
        <w:rPr>
          <w:rFonts w:eastAsia="ヒラギノ角ゴ Pro W3"/>
          <w:sz w:val="21"/>
          <w:szCs w:val="21"/>
        </w:rPr>
        <w:t>級に合格する事ができ、社内からは「経理・財務の事なら、</w:t>
      </w:r>
      <w:r>
        <w:rPr>
          <w:rFonts w:hAnsi="ヒラギノ角ゴ Pro W3" w:hint="default"/>
          <w:sz w:val="21"/>
          <w:szCs w:val="21"/>
        </w:rPr>
        <w:t>◯◯</w:t>
      </w:r>
      <w:r>
        <w:rPr>
          <w:rFonts w:eastAsia="ヒラギノ角ゴ Pro W3"/>
          <w:sz w:val="21"/>
          <w:szCs w:val="21"/>
        </w:rPr>
        <w:lastRenderedPageBreak/>
        <w:t>さんに聞けば大丈夫」と言って頂けるようになりました。また、主任として</w:t>
      </w:r>
      <w:r>
        <w:rPr>
          <w:rFonts w:ascii="ヒラギノ角ゴ Pro W3"/>
          <w:sz w:val="21"/>
          <w:szCs w:val="21"/>
        </w:rPr>
        <w:t>3</w:t>
      </w:r>
      <w:r>
        <w:rPr>
          <w:rFonts w:eastAsia="ヒラギノ角ゴ Pro W3"/>
          <w:sz w:val="21"/>
          <w:szCs w:val="21"/>
        </w:rPr>
        <w:t>名のメンバーマネジメントの経験もあります。</w:t>
      </w:r>
    </w:p>
    <w:p w14:paraId="02463FB8" w14:textId="77777777" w:rsidR="00F809F9" w:rsidRDefault="0085740E">
      <w:pPr>
        <w:pStyle w:val="a4"/>
        <w:spacing w:line="288" w:lineRule="auto"/>
        <w:rPr>
          <w:rFonts w:ascii="ヒラギノ角ゴ Pro W3" w:eastAsia="ヒラギノ角ゴ Pro W3" w:hAnsi="ヒラギノ角ゴ Pro W3" w:cs="ヒラギノ角ゴ Pro W3" w:hint="default"/>
          <w:sz w:val="21"/>
          <w:szCs w:val="21"/>
        </w:rPr>
      </w:pPr>
      <w:r>
        <w:rPr>
          <w:rFonts w:ascii="ヒラギノ角ゴ Pro W3"/>
          <w:sz w:val="21"/>
          <w:szCs w:val="21"/>
        </w:rPr>
        <w:t>1</w:t>
      </w:r>
      <w:r>
        <w:rPr>
          <w:rFonts w:eastAsia="ヒラギノ角ゴ Pro W3"/>
          <w:sz w:val="21"/>
          <w:szCs w:val="21"/>
        </w:rPr>
        <w:t>年前より事業が大幅に縮小する事になり、会社都合により退職しました。経理財務職として、なかなか業績回復に貢献する事ができませんでしたが、この経験を糧に、および</w:t>
      </w:r>
      <w:r>
        <w:rPr>
          <w:rFonts w:hAnsi="ヒラギノ角ゴ Pro W3" w:hint="default"/>
          <w:sz w:val="21"/>
          <w:szCs w:val="21"/>
        </w:rPr>
        <w:t>◯</w:t>
      </w:r>
      <w:r>
        <w:rPr>
          <w:rFonts w:eastAsia="ヒラギノ角ゴ Pro W3"/>
          <w:sz w:val="21"/>
          <w:szCs w:val="21"/>
        </w:rPr>
        <w:t>年間で得た強みを活かして貴社に貢献できるよう頑張りたいと考えています。</w:t>
      </w:r>
    </w:p>
    <w:p w14:paraId="5C0726EC" w14:textId="77777777" w:rsidR="00F809F9" w:rsidRDefault="0085740E">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どうぞ、宜しくお願い致します。</w:t>
      </w:r>
    </w:p>
    <w:p w14:paraId="196D049B" w14:textId="77777777" w:rsidR="00F809F9" w:rsidRDefault="00F809F9">
      <w:pPr>
        <w:pStyle w:val="a4"/>
        <w:spacing w:line="288" w:lineRule="auto"/>
        <w:rPr>
          <w:rFonts w:ascii="ヒラギノ角ゴ Pro W3" w:eastAsia="ヒラギノ角ゴ Pro W3" w:hAnsi="ヒラギノ角ゴ Pro W3" w:cs="ヒラギノ角ゴ Pro W3" w:hint="default"/>
          <w:sz w:val="21"/>
          <w:szCs w:val="21"/>
        </w:rPr>
      </w:pPr>
    </w:p>
    <w:p w14:paraId="065662C3" w14:textId="77777777" w:rsidR="00F809F9" w:rsidRDefault="00F809F9">
      <w:pPr>
        <w:pStyle w:val="a4"/>
        <w:spacing w:line="288" w:lineRule="auto"/>
        <w:rPr>
          <w:rFonts w:ascii="ヒラギノ角ゴ Pro W3" w:eastAsia="ヒラギノ角ゴ Pro W3" w:hAnsi="ヒラギノ角ゴ Pro W3" w:cs="ヒラギノ角ゴ Pro W3" w:hint="default"/>
          <w:sz w:val="21"/>
          <w:szCs w:val="21"/>
        </w:rPr>
      </w:pPr>
    </w:p>
    <w:p w14:paraId="3B178C03" w14:textId="77777777" w:rsidR="006C70BB" w:rsidRPr="0091411C" w:rsidRDefault="006C70BB" w:rsidP="006C70BB">
      <w:pPr>
        <w:pBdr>
          <w:left w:val="single" w:sz="24" w:space="0" w:color="auto"/>
          <w:bottom w:val="single" w:sz="12" w:space="2" w:color="auto"/>
        </w:pBdr>
        <w:spacing w:line="80" w:lineRule="atLeast"/>
        <w:rPr>
          <w:rFonts w:ascii="Hiragino Kaku Gothic Pro W3" w:eastAsia="Hiragino Kaku Gothic Pro W3" w:hAnsi="Hiragino Kaku Gothic Pro W3"/>
          <w:b/>
          <w:szCs w:val="21"/>
          <w:lang w:eastAsia="ja-JP"/>
        </w:rPr>
      </w:pPr>
      <w:r>
        <w:rPr>
          <w:rFonts w:ascii="Hiragino Kaku Gothic Pro W3" w:eastAsia="Hiragino Kaku Gothic Pro W3" w:hAnsi="Hiragino Kaku Gothic Pro W3"/>
          <w:b/>
          <w:szCs w:val="21"/>
          <w:lang w:eastAsia="ja-JP"/>
        </w:rPr>
        <w:t xml:space="preserve"> </w:t>
      </w:r>
      <w:r w:rsidRPr="0091411C">
        <w:rPr>
          <w:rFonts w:ascii="Hiragino Kaku Gothic Pro W3" w:eastAsia="Hiragino Kaku Gothic Pro W3" w:hAnsi="Hiragino Kaku Gothic Pro W3" w:hint="eastAsia"/>
          <w:b/>
          <w:szCs w:val="21"/>
          <w:lang w:eastAsia="ja-JP"/>
        </w:rPr>
        <w:t>志望動機</w:t>
      </w:r>
    </w:p>
    <w:p w14:paraId="11631946" w14:textId="77777777" w:rsidR="00F809F9" w:rsidRDefault="0085740E">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大学時代にアメリカへ一年留学を経験しており、グローバル企業で世界中に価値を広めている貴社ビジネスに魅力を感じておりました。</w:t>
      </w:r>
    </w:p>
    <w:p w14:paraId="21CD3F2A" w14:textId="77777777" w:rsidR="00F809F9" w:rsidRDefault="0085740E">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経理・財務のプロフェッショナルとして</w:t>
      </w:r>
      <w:r>
        <w:rPr>
          <w:rFonts w:hAnsi="ヒラギノ角ゴ Pro W3" w:hint="default"/>
          <w:sz w:val="21"/>
          <w:szCs w:val="21"/>
        </w:rPr>
        <w:t>○</w:t>
      </w:r>
      <w:r>
        <w:rPr>
          <w:rFonts w:eastAsia="ヒラギノ角ゴ Pro W3"/>
          <w:sz w:val="21"/>
          <w:szCs w:val="21"/>
        </w:rPr>
        <w:t>年間勤務してきましたが、よりグローバルな環境で頑張りたいと考えておりましたところ、今回、貴社の経理財務ポジションでの求人を拝見しまして、「自分もこんな環境で挑戦してみたい」と転職を決意致しました。</w:t>
      </w:r>
    </w:p>
    <w:p w14:paraId="59FCF297" w14:textId="77777777" w:rsidR="00F809F9" w:rsidRDefault="0085740E">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現在勤めている企業は東証</w:t>
      </w:r>
      <w:r>
        <w:rPr>
          <w:rFonts w:ascii="ヒラギノ角ゴ Pro W3"/>
          <w:sz w:val="21"/>
          <w:szCs w:val="21"/>
        </w:rPr>
        <w:t>1</w:t>
      </w:r>
      <w:r>
        <w:rPr>
          <w:rFonts w:eastAsia="ヒラギノ角ゴ Pro W3"/>
          <w:sz w:val="21"/>
          <w:szCs w:val="21"/>
        </w:rPr>
        <w:t>部上場企業である事から、外部折衝の経験も十分にあり、主任としてのマネジメント経験もある事から、今回のポジションで貢献できると考えております。会社都合により退職する事になりましたが、前職の</w:t>
      </w:r>
      <w:r>
        <w:rPr>
          <w:rFonts w:ascii="ヒラギノ角ゴ Pro W3"/>
          <w:sz w:val="21"/>
          <w:szCs w:val="21"/>
        </w:rPr>
        <w:t>4</w:t>
      </w:r>
      <w:r>
        <w:rPr>
          <w:rFonts w:eastAsia="ヒラギノ角ゴ Pro W3"/>
          <w:sz w:val="21"/>
          <w:szCs w:val="21"/>
        </w:rPr>
        <w:t>年間で得た強みを活かして貴社に貢献できるよう頑張りたいと考えています。是非、面接の機会をいただければと思います。何卒よろしくお願い申し上げます。</w:t>
      </w:r>
    </w:p>
    <w:p w14:paraId="57F37DDF" w14:textId="77777777" w:rsidR="00F809F9" w:rsidRDefault="00F809F9">
      <w:pPr>
        <w:pStyle w:val="a4"/>
        <w:spacing w:line="288" w:lineRule="auto"/>
        <w:rPr>
          <w:rFonts w:ascii="ヒラギノ角ゴ Pro W3" w:eastAsia="ヒラギノ角ゴ Pro W3" w:hAnsi="ヒラギノ角ゴ Pro W3" w:cs="ヒラギノ角ゴ Pro W3" w:hint="default"/>
          <w:sz w:val="21"/>
          <w:szCs w:val="21"/>
        </w:rPr>
      </w:pPr>
    </w:p>
    <w:p w14:paraId="3330A6E2" w14:textId="77777777" w:rsidR="00F809F9" w:rsidRDefault="0085740E">
      <w:pPr>
        <w:pStyle w:val="a4"/>
        <w:spacing w:line="288" w:lineRule="auto"/>
        <w:jc w:val="right"/>
        <w:rPr>
          <w:rFonts w:hint="default"/>
        </w:rPr>
      </w:pPr>
      <w:r>
        <w:rPr>
          <w:rFonts w:eastAsia="ヒラギノ角ゴ Pro W3"/>
          <w:sz w:val="20"/>
          <w:szCs w:val="20"/>
        </w:rPr>
        <w:t>以上</w:t>
      </w:r>
    </w:p>
    <w:sectPr w:rsidR="00F809F9">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E53F0" w14:textId="77777777" w:rsidR="00212570" w:rsidRDefault="00212570">
      <w:r>
        <w:separator/>
      </w:r>
    </w:p>
  </w:endnote>
  <w:endnote w:type="continuationSeparator" w:id="0">
    <w:p w14:paraId="4DF1B1C3" w14:textId="77777777" w:rsidR="00212570" w:rsidRDefault="00212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ヒラギノ角ゴ Pro W6">
    <w:altName w:val="游ゴシック"/>
    <w:charset w:val="80"/>
    <w:family w:val="auto"/>
    <w:pitch w:val="variable"/>
    <w:sig w:usb0="E00002FF" w:usb1="7AC7FFFF" w:usb2="00000012" w:usb3="00000000" w:csb0="0002000D" w:csb1="00000000"/>
  </w:font>
  <w:font w:name="ヒラギノ角ゴ Pro W3">
    <w:altName w:val="游ゴシック"/>
    <w:charset w:val="80"/>
    <w:family w:val="auto"/>
    <w:pitch w:val="variable"/>
    <w:sig w:usb0="E00002FF" w:usb1="7AC7FFFF" w:usb2="00000012" w:usb3="00000000" w:csb0="0002000D" w:csb1="00000000"/>
  </w:font>
  <w:font w:name="Hiragino Kaku Gothic Pro W3">
    <w:altName w:val="游ゴシック"/>
    <w:charset w:val="80"/>
    <w:family w:val="auto"/>
    <w:pitch w:val="variable"/>
    <w:sig w:usb0="E00002FF" w:usb1="7AC7FFFF" w:usb2="00000012" w:usb3="00000000" w:csb0="0002000D" w:csb1="00000000"/>
  </w:font>
  <w:font w:name="ヒラギノ角ゴ ProN W6">
    <w:altName w:val="游ゴシック"/>
    <w:charset w:val="80"/>
    <w:family w:val="auto"/>
    <w:pitch w:val="variable"/>
    <w:sig w:usb0="E00002FF" w:usb1="7AC7FFFF" w:usb2="00000012" w:usb3="00000000" w:csb0="0002000D" w:csb1="00000000"/>
  </w:font>
  <w:font w:name="ヒラギノ角ゴ ProN W3">
    <w:altName w:val="游ゴシック"/>
    <w:charset w:val="80"/>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CC5D" w14:textId="77777777" w:rsidR="00F809F9" w:rsidRDefault="00F809F9">
    <w:pPr>
      <w:tabs>
        <w:tab w:val="right" w:pos="9360"/>
      </w:tabs>
      <w:rPr>
        <w:rFonts w:ascii="Helvetica" w:hAnsi="Arial Unicode MS" w:cs="Arial Unicode MS"/>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BFB99" w14:textId="77777777" w:rsidR="00212570" w:rsidRDefault="00212570">
      <w:r>
        <w:separator/>
      </w:r>
    </w:p>
  </w:footnote>
  <w:footnote w:type="continuationSeparator" w:id="0">
    <w:p w14:paraId="7D8FE7E7" w14:textId="77777777" w:rsidR="00212570" w:rsidRDefault="00212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6797" w14:textId="77777777" w:rsidR="00F809F9" w:rsidRDefault="00F809F9">
    <w:pPr>
      <w:tabs>
        <w:tab w:val="right" w:pos="9360"/>
      </w:tabs>
      <w:rPr>
        <w:rFonts w:ascii="Helvetica" w:hAnsi="Arial Unicode MS" w:cs="Arial Unicode MS"/>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9F9"/>
    <w:rsid w:val="00212570"/>
    <w:rsid w:val="002408ED"/>
    <w:rsid w:val="005C2964"/>
    <w:rsid w:val="00643F4D"/>
    <w:rsid w:val="006C70BB"/>
    <w:rsid w:val="0085740E"/>
    <w:rsid w:val="00F80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1655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フリーフォーム"/>
    <w:rPr>
      <w:rFonts w:ascii="Arial Unicode MS" w:eastAsia="Helvetica" w:hAnsi="Arial Unicode MS" w:cs="Arial Unicode MS" w:hint="eastAsia"/>
      <w:color w:val="000000"/>
      <w:sz w:val="24"/>
      <w:szCs w:val="24"/>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ＭＳ ゴシック"/>
        <a:cs typeface="Helvetica"/>
      </a:majorFont>
      <a:minorFont>
        <a:latin typeface="ヒラギノ角ゴ ProN W6"/>
        <a:ea typeface="ＭＳ 明朝"/>
        <a:cs typeface="ヒラギノ角ゴ ProN W6"/>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堀内</cp:lastModifiedBy>
  <cp:revision>4</cp:revision>
  <dcterms:created xsi:type="dcterms:W3CDTF">2015-11-25T12:29:00Z</dcterms:created>
  <dcterms:modified xsi:type="dcterms:W3CDTF">2021-06-30T09:12:00Z</dcterms:modified>
</cp:coreProperties>
</file>